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center"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b/>
          <w:bCs/>
          <w:sz w:val="22"/>
          <w:szCs w:val="22"/>
        </w:rPr>
        <w:t>PLANO DE ENSINO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b/>
          <w:bCs/>
          <w:sz w:val="22"/>
          <w:szCs w:val="22"/>
        </w:rPr>
        <w:t xml:space="preserve">CURSO: </w:t>
      </w:r>
      <w:r w:rsidRPr="00DA6267">
        <w:rPr>
          <w:rStyle w:val="normaltextrun"/>
          <w:rFonts w:ascii="Arial" w:hAnsi="Arial" w:cs="Arial"/>
          <w:sz w:val="22"/>
          <w:szCs w:val="22"/>
        </w:rPr>
        <w:t>Ciência da Computação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b/>
          <w:bCs/>
          <w:sz w:val="22"/>
          <w:szCs w:val="22"/>
        </w:rPr>
        <w:t>SÉRIE:</w:t>
      </w:r>
      <w:r w:rsidRPr="00DA6267">
        <w:rPr>
          <w:rStyle w:val="normaltextrun"/>
          <w:rFonts w:ascii="Arial" w:hAnsi="Arial" w:cs="Arial"/>
          <w:sz w:val="22"/>
          <w:szCs w:val="22"/>
        </w:rPr>
        <w:t xml:space="preserve"> 6º semestre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b/>
          <w:bCs/>
          <w:sz w:val="22"/>
          <w:szCs w:val="22"/>
        </w:rPr>
        <w:t>DISCIPLINA:</w:t>
      </w:r>
      <w:r w:rsidRPr="00DA6267">
        <w:rPr>
          <w:rStyle w:val="normaltextrun"/>
          <w:rFonts w:ascii="Arial" w:hAnsi="Arial" w:cs="Arial"/>
          <w:sz w:val="22"/>
          <w:szCs w:val="22"/>
        </w:rPr>
        <w:t xml:space="preserve"> Ciência de Dados – Oferecida em </w:t>
      </w:r>
      <w:proofErr w:type="spellStart"/>
      <w:r w:rsidRPr="00DA6267">
        <w:rPr>
          <w:rStyle w:val="normaltextrun"/>
          <w:rFonts w:ascii="Arial" w:hAnsi="Arial" w:cs="Arial"/>
          <w:sz w:val="22"/>
          <w:szCs w:val="22"/>
        </w:rPr>
        <w:t>EaD</w:t>
      </w:r>
      <w:proofErr w:type="spellEnd"/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b/>
          <w:bCs/>
          <w:sz w:val="22"/>
          <w:szCs w:val="22"/>
        </w:rPr>
        <w:t>CARGA HORÁRIA SEMANAL:</w:t>
      </w:r>
      <w:r w:rsidRPr="00DA6267">
        <w:rPr>
          <w:rStyle w:val="normaltextrun"/>
          <w:rFonts w:ascii="Arial" w:hAnsi="Arial" w:cs="Arial"/>
          <w:sz w:val="22"/>
          <w:szCs w:val="22"/>
        </w:rPr>
        <w:t xml:space="preserve"> 1,5 horas-aula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b/>
          <w:bCs/>
          <w:sz w:val="22"/>
          <w:szCs w:val="22"/>
        </w:rPr>
        <w:t>CARGA HORÁRIA SEMESTRAL:</w:t>
      </w:r>
      <w:r w:rsidRPr="00DA6267">
        <w:rPr>
          <w:rStyle w:val="normaltextrun"/>
          <w:rFonts w:ascii="Arial" w:hAnsi="Arial" w:cs="Arial"/>
          <w:sz w:val="22"/>
          <w:szCs w:val="22"/>
        </w:rPr>
        <w:t xml:space="preserve"> 30 horas-aula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DA6267">
        <w:rPr>
          <w:rStyle w:val="eop"/>
          <w:rFonts w:ascii="Arial" w:hAnsi="Arial" w:cs="Arial"/>
          <w:sz w:val="22"/>
          <w:szCs w:val="22"/>
        </w:rPr>
        <w:t>  </w:t>
      </w:r>
    </w:p>
    <w:p w:rsidR="001F1804" w:rsidRPr="00DA6267" w:rsidRDefault="001F1804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b/>
          <w:bCs/>
          <w:caps/>
          <w:sz w:val="22"/>
          <w:szCs w:val="22"/>
        </w:rPr>
      </w:pPr>
      <w:r w:rsidRPr="00DA6267">
        <w:rPr>
          <w:rStyle w:val="normaltextrun"/>
          <w:rFonts w:ascii="Arial" w:hAnsi="Arial" w:cs="Arial"/>
          <w:b/>
          <w:bCs/>
          <w:caps/>
          <w:sz w:val="22"/>
          <w:szCs w:val="22"/>
        </w:rPr>
        <w:t>I – EMENTA</w:t>
      </w:r>
      <w:r w:rsidRPr="00DA6267">
        <w:rPr>
          <w:rStyle w:val="eop"/>
          <w:rFonts w:ascii="Arial" w:hAnsi="Arial" w:cs="Arial"/>
          <w:b/>
          <w:bCs/>
          <w:caps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Apresentar ao aluno uma visão geral sobre os principais conceitos, técnicas e ferramentas referentes a ciência de dados, e dos diversos paradigmas e algoritmos existentes de aprendizado de máquina e inferência indutiva para a aquisição automática de conhecimento a partir de conjuntos de dados.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Default="00127F91" w:rsidP="00127F91">
      <w:pPr>
        <w:pStyle w:val="paragraph"/>
        <w:spacing w:before="0" w:beforeAutospacing="0" w:after="0" w:afterAutospacing="0"/>
        <w:contextualSpacing/>
        <w:textAlignment w:val="baseline"/>
        <w:rPr>
          <w:rFonts w:ascii="Arial" w:hAnsi="Arial" w:cs="Arial"/>
          <w:sz w:val="22"/>
          <w:szCs w:val="22"/>
        </w:rPr>
      </w:pPr>
    </w:p>
    <w:p w:rsidR="001F1804" w:rsidRPr="00DA6267" w:rsidRDefault="001F1804" w:rsidP="00127F91">
      <w:pPr>
        <w:pStyle w:val="paragraph"/>
        <w:spacing w:before="0" w:beforeAutospacing="0" w:after="0" w:afterAutospacing="0"/>
        <w:contextualSpacing/>
        <w:textAlignment w:val="baseline"/>
        <w:rPr>
          <w:rFonts w:ascii="Arial" w:hAnsi="Arial" w:cs="Arial"/>
          <w:sz w:val="22"/>
          <w:szCs w:val="22"/>
        </w:rPr>
      </w:pP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b/>
          <w:bCs/>
          <w:caps/>
          <w:sz w:val="22"/>
          <w:szCs w:val="22"/>
        </w:rPr>
      </w:pPr>
      <w:r w:rsidRPr="00DA6267">
        <w:rPr>
          <w:rStyle w:val="normaltextrun"/>
          <w:rFonts w:ascii="Arial" w:hAnsi="Arial" w:cs="Arial"/>
          <w:b/>
          <w:bCs/>
          <w:caps/>
          <w:sz w:val="22"/>
          <w:szCs w:val="22"/>
        </w:rPr>
        <w:t>II – OBJETIVOS GERAIS</w:t>
      </w:r>
      <w:r w:rsidRPr="00DA6267">
        <w:rPr>
          <w:rStyle w:val="eop"/>
          <w:rFonts w:ascii="Arial" w:hAnsi="Arial" w:cs="Arial"/>
          <w:b/>
          <w:bCs/>
          <w:caps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Fornecer os principais conceitos, técnicas e ferramentas referentes a ciência de dados e big data, e assim prover teoria básica para que os alunos possam aplicar as novas técnicas e ferramentas estudadas em problemas reais frente a grande quantidade de dados gerados por diferentes fontes.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Default="00127F91" w:rsidP="00127F91">
      <w:pPr>
        <w:pStyle w:val="paragraph"/>
        <w:spacing w:before="0" w:beforeAutospacing="0" w:after="0" w:afterAutospacing="0"/>
        <w:contextualSpacing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F1804" w:rsidRPr="00DA6267" w:rsidRDefault="001F1804" w:rsidP="00127F91">
      <w:pPr>
        <w:pStyle w:val="paragraph"/>
        <w:spacing w:before="0" w:beforeAutospacing="0" w:after="0" w:afterAutospacing="0"/>
        <w:contextualSpacing/>
        <w:textAlignment w:val="baseline"/>
        <w:rPr>
          <w:rFonts w:ascii="Arial" w:hAnsi="Arial" w:cs="Arial"/>
          <w:sz w:val="22"/>
          <w:szCs w:val="22"/>
        </w:rPr>
      </w:pP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b/>
          <w:bCs/>
          <w:caps/>
          <w:sz w:val="22"/>
          <w:szCs w:val="22"/>
        </w:rPr>
      </w:pPr>
      <w:r w:rsidRPr="00DA6267">
        <w:rPr>
          <w:rStyle w:val="normaltextrun"/>
          <w:rFonts w:ascii="Arial" w:hAnsi="Arial" w:cs="Arial"/>
          <w:b/>
          <w:bCs/>
          <w:caps/>
          <w:sz w:val="22"/>
          <w:szCs w:val="22"/>
        </w:rPr>
        <w:t>III – OBJETIVOS ESPECÍFICOS</w:t>
      </w:r>
      <w:r w:rsidRPr="00DA6267">
        <w:rPr>
          <w:rStyle w:val="eop"/>
          <w:rFonts w:ascii="Arial" w:hAnsi="Arial" w:cs="Arial"/>
          <w:b/>
          <w:bCs/>
          <w:caps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b/>
          <w:bCs/>
          <w:caps/>
          <w:sz w:val="22"/>
          <w:szCs w:val="22"/>
        </w:rPr>
      </w:pPr>
      <w:r w:rsidRPr="00DA6267">
        <w:rPr>
          <w:rStyle w:val="normaltextrun"/>
          <w:rFonts w:ascii="Arial" w:hAnsi="Arial" w:cs="Arial"/>
          <w:b/>
          <w:bCs/>
          <w:caps/>
          <w:sz w:val="22"/>
          <w:szCs w:val="22"/>
        </w:rPr>
        <w:t> </w:t>
      </w:r>
      <w:r w:rsidRPr="00DA6267">
        <w:rPr>
          <w:rStyle w:val="eop"/>
          <w:rFonts w:ascii="Arial" w:hAnsi="Arial" w:cs="Arial"/>
          <w:b/>
          <w:bCs/>
          <w:caps/>
          <w:sz w:val="22"/>
          <w:szCs w:val="22"/>
        </w:rPr>
        <w:t> </w:t>
      </w:r>
    </w:p>
    <w:p w:rsidR="001F1804" w:rsidRDefault="00127F91" w:rsidP="00127F91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Entender os processos de descoberta de conhecimento em bases de dados, mineração e preparação dos dados, preparação dos dados e pré-processamento, modelagem dos dados, planejamento e a análise dos resultados.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:rsidR="00127F91" w:rsidRPr="00DA6267" w:rsidRDefault="00127F91" w:rsidP="00127F91">
      <w:pPr>
        <w:pStyle w:val="paragraph"/>
        <w:contextualSpacing/>
        <w:jc w:val="both"/>
        <w:textAlignment w:val="baseline"/>
        <w:rPr>
          <w:rStyle w:val="eop"/>
          <w:rFonts w:ascii="Arial" w:hAnsi="Arial" w:cs="Arial"/>
          <w:b/>
          <w:caps/>
          <w:sz w:val="22"/>
          <w:szCs w:val="22"/>
        </w:rPr>
      </w:pPr>
      <w:r w:rsidRPr="00DA6267">
        <w:rPr>
          <w:rStyle w:val="eop"/>
          <w:rFonts w:ascii="Arial" w:hAnsi="Arial" w:cs="Arial"/>
          <w:b/>
          <w:caps/>
          <w:sz w:val="22"/>
          <w:szCs w:val="22"/>
        </w:rPr>
        <w:t>IV – Competências</w:t>
      </w:r>
    </w:p>
    <w:p w:rsidR="00127F91" w:rsidRPr="00DA6267" w:rsidRDefault="00127F91" w:rsidP="00127F91">
      <w:pPr>
        <w:pStyle w:val="paragraph"/>
        <w:contextualSpacing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:rsidR="00127F91" w:rsidRDefault="00127F91" w:rsidP="00127F91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DA6267">
        <w:rPr>
          <w:rStyle w:val="eop"/>
          <w:rFonts w:ascii="Arial" w:hAnsi="Arial" w:cs="Arial"/>
          <w:sz w:val="22"/>
          <w:szCs w:val="22"/>
        </w:rPr>
        <w:t>Compreender os principais conceitos, técnicas e ferramentas referentes a ciência de dados, para utilização nos processos de mineração e preparação dos dados, preparação dos dados e pré-processamento, modelagem dos dados, planejamento e a análise dos resultados.</w:t>
      </w:r>
    </w:p>
    <w:p w:rsidR="001F1804" w:rsidRPr="00DA6267" w:rsidRDefault="001F1804" w:rsidP="00127F91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textAlignment w:val="baseline"/>
        <w:rPr>
          <w:rFonts w:ascii="Arial" w:hAnsi="Arial" w:cs="Arial"/>
          <w:b/>
          <w:bCs/>
          <w:caps/>
          <w:sz w:val="22"/>
          <w:szCs w:val="22"/>
        </w:rPr>
      </w:pPr>
      <w:r w:rsidRPr="00DA6267">
        <w:rPr>
          <w:rStyle w:val="normaltextrun"/>
          <w:rFonts w:ascii="Arial" w:hAnsi="Arial" w:cs="Arial"/>
          <w:b/>
          <w:bCs/>
          <w:caps/>
          <w:sz w:val="22"/>
          <w:szCs w:val="22"/>
        </w:rPr>
        <w:t>V – CONTEÚDO PROGRAMÁTICO</w:t>
      </w:r>
      <w:r w:rsidRPr="00DA6267">
        <w:rPr>
          <w:rStyle w:val="eop"/>
          <w:rFonts w:ascii="Arial" w:hAnsi="Arial" w:cs="Arial"/>
          <w:b/>
          <w:bCs/>
          <w:caps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eop"/>
          <w:rFonts w:ascii="Arial" w:hAnsi="Arial" w:cs="Arial"/>
          <w:sz w:val="22"/>
          <w:szCs w:val="22"/>
        </w:rPr>
        <w:t>  </w:t>
      </w:r>
    </w:p>
    <w:p w:rsidR="00127F91" w:rsidRPr="00DA6267" w:rsidRDefault="00127F91" w:rsidP="00127F91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b/>
          <w:bCs/>
          <w:sz w:val="22"/>
          <w:szCs w:val="22"/>
        </w:rPr>
        <w:t xml:space="preserve"> Introdução e </w:t>
      </w:r>
      <w:r w:rsidRPr="00DA6267">
        <w:rPr>
          <w:rStyle w:val="spellingerror"/>
          <w:rFonts w:ascii="Arial" w:hAnsi="Arial" w:cs="Arial"/>
          <w:b/>
          <w:bCs/>
          <w:sz w:val="22"/>
          <w:szCs w:val="22"/>
        </w:rPr>
        <w:t>Visão</w:t>
      </w:r>
      <w:r w:rsidRPr="00DA6267">
        <w:rPr>
          <w:rStyle w:val="normaltextrun"/>
          <w:rFonts w:ascii="Arial" w:hAnsi="Arial" w:cs="Arial"/>
          <w:b/>
          <w:bCs/>
          <w:sz w:val="22"/>
          <w:szCs w:val="22"/>
        </w:rPr>
        <w:t xml:space="preserve"> Geral </w:t>
      </w:r>
      <w:r w:rsidRPr="00DA6267">
        <w:rPr>
          <w:rStyle w:val="spellingerror"/>
          <w:rFonts w:ascii="Arial" w:hAnsi="Arial" w:cs="Arial"/>
          <w:b/>
          <w:bCs/>
          <w:sz w:val="22"/>
          <w:szCs w:val="22"/>
        </w:rPr>
        <w:t>sobre</w:t>
      </w:r>
      <w:r w:rsidRPr="00DA6267">
        <w:rPr>
          <w:rStyle w:val="normaltextrun"/>
          <w:rFonts w:ascii="Arial" w:hAnsi="Arial" w:cs="Arial"/>
          <w:b/>
          <w:bCs/>
          <w:sz w:val="22"/>
          <w:szCs w:val="22"/>
        </w:rPr>
        <w:t xml:space="preserve"> Ciência de Dados.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2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 xml:space="preserve">Big Data e Ciência de dados – além do </w:t>
      </w:r>
      <w:proofErr w:type="spellStart"/>
      <w:r w:rsidRPr="00DA6267">
        <w:rPr>
          <w:rStyle w:val="normaltextrun"/>
          <w:rFonts w:ascii="Arial" w:hAnsi="Arial" w:cs="Arial"/>
          <w:sz w:val="22"/>
          <w:szCs w:val="22"/>
        </w:rPr>
        <w:t>hype</w:t>
      </w:r>
      <w:proofErr w:type="spellEnd"/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3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DA6267">
        <w:rPr>
          <w:rStyle w:val="spellingerror"/>
          <w:rFonts w:ascii="Arial" w:hAnsi="Arial" w:cs="Arial"/>
          <w:sz w:val="22"/>
          <w:szCs w:val="22"/>
          <w:lang w:val="en-US"/>
        </w:rPr>
        <w:t>Atual</w:t>
      </w:r>
      <w:proofErr w:type="spellEnd"/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A6267">
        <w:rPr>
          <w:rStyle w:val="spellingerror"/>
          <w:rFonts w:ascii="Arial" w:hAnsi="Arial" w:cs="Arial"/>
          <w:sz w:val="22"/>
          <w:szCs w:val="22"/>
          <w:lang w:val="en-US"/>
        </w:rPr>
        <w:t>cenário</w:t>
      </w:r>
      <w:proofErr w:type="spellEnd"/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 xml:space="preserve"> Data-driven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4"/>
        </w:numPr>
        <w:spacing w:before="0" w:beforeAutospacing="0" w:after="0" w:afterAutospacing="0"/>
        <w:ind w:left="180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DA6267">
        <w:rPr>
          <w:rStyle w:val="spellingerror"/>
          <w:rFonts w:ascii="Arial" w:hAnsi="Arial" w:cs="Arial"/>
          <w:sz w:val="22"/>
          <w:szCs w:val="22"/>
          <w:lang w:val="en-US"/>
        </w:rPr>
        <w:t>Problemas</w:t>
      </w:r>
      <w:proofErr w:type="spellEnd"/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 xml:space="preserve"> e </w:t>
      </w:r>
      <w:proofErr w:type="spellStart"/>
      <w:r w:rsidRPr="00DA6267">
        <w:rPr>
          <w:rStyle w:val="spellingerror"/>
          <w:rFonts w:ascii="Arial" w:hAnsi="Arial" w:cs="Arial"/>
          <w:sz w:val="22"/>
          <w:szCs w:val="22"/>
          <w:lang w:val="en-US"/>
        </w:rPr>
        <w:t>Desafios</w:t>
      </w:r>
      <w:proofErr w:type="spellEnd"/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5"/>
        </w:numPr>
        <w:spacing w:before="0" w:beforeAutospacing="0" w:after="0" w:afterAutospacing="0"/>
        <w:ind w:left="180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DA6267">
        <w:rPr>
          <w:rStyle w:val="spellingerror"/>
          <w:rFonts w:ascii="Arial" w:hAnsi="Arial" w:cs="Arial"/>
          <w:sz w:val="22"/>
          <w:szCs w:val="22"/>
          <w:lang w:val="en-US"/>
        </w:rPr>
        <w:t>Soluções</w:t>
      </w:r>
      <w:proofErr w:type="spellEnd"/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A6267">
        <w:rPr>
          <w:rStyle w:val="spellingerror"/>
          <w:rFonts w:ascii="Arial" w:hAnsi="Arial" w:cs="Arial"/>
          <w:sz w:val="22"/>
          <w:szCs w:val="22"/>
          <w:lang w:val="en-US"/>
        </w:rPr>
        <w:t>baseadas</w:t>
      </w:r>
      <w:proofErr w:type="spellEnd"/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A6267">
        <w:rPr>
          <w:rStyle w:val="spellingerror"/>
          <w:rFonts w:ascii="Arial" w:hAnsi="Arial" w:cs="Arial"/>
          <w:sz w:val="22"/>
          <w:szCs w:val="22"/>
          <w:lang w:val="en-US"/>
        </w:rPr>
        <w:t>em</w:t>
      </w:r>
      <w:proofErr w:type="spellEnd"/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 xml:space="preserve"> dados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6"/>
        </w:numPr>
        <w:spacing w:before="0" w:beforeAutospacing="0" w:after="0" w:afterAutospacing="0"/>
        <w:ind w:left="180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 xml:space="preserve">Conjuntos de </w:t>
      </w:r>
      <w:r w:rsidRPr="00DA6267">
        <w:rPr>
          <w:rStyle w:val="spellingerror"/>
          <w:rFonts w:ascii="Arial" w:hAnsi="Arial" w:cs="Arial"/>
          <w:sz w:val="22"/>
          <w:szCs w:val="22"/>
        </w:rPr>
        <w:t>habilidades</w:t>
      </w:r>
      <w:r w:rsidRPr="00DA6267">
        <w:rPr>
          <w:rStyle w:val="normaltextrun"/>
          <w:rFonts w:ascii="Arial" w:hAnsi="Arial" w:cs="Arial"/>
          <w:sz w:val="22"/>
          <w:szCs w:val="22"/>
        </w:rPr>
        <w:t xml:space="preserve"> do professional </w:t>
      </w:r>
      <w:r w:rsidRPr="00DA6267">
        <w:rPr>
          <w:rStyle w:val="spellingerror"/>
          <w:rFonts w:ascii="Arial" w:hAnsi="Arial" w:cs="Arial"/>
          <w:sz w:val="22"/>
          <w:szCs w:val="22"/>
        </w:rPr>
        <w:t>cientista</w:t>
      </w:r>
      <w:r w:rsidRPr="00DA6267">
        <w:rPr>
          <w:rStyle w:val="normaltextrun"/>
          <w:rFonts w:ascii="Arial" w:hAnsi="Arial" w:cs="Arial"/>
          <w:sz w:val="22"/>
          <w:szCs w:val="22"/>
        </w:rPr>
        <w:t xml:space="preserve"> de dados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7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spellingerror"/>
          <w:rFonts w:ascii="Arial" w:hAnsi="Arial" w:cs="Arial"/>
          <w:sz w:val="22"/>
          <w:szCs w:val="22"/>
        </w:rPr>
        <w:t>Perspectivas</w:t>
      </w:r>
      <w:r w:rsidRPr="00DA6267">
        <w:rPr>
          <w:rStyle w:val="normaltextrun"/>
          <w:rFonts w:ascii="Arial" w:hAnsi="Arial" w:cs="Arial"/>
          <w:sz w:val="22"/>
          <w:szCs w:val="22"/>
        </w:rPr>
        <w:t xml:space="preserve"> de um </w:t>
      </w:r>
      <w:r w:rsidRPr="00DA6267">
        <w:rPr>
          <w:rStyle w:val="spellingerror"/>
          <w:rFonts w:ascii="Arial" w:hAnsi="Arial" w:cs="Arial"/>
          <w:sz w:val="22"/>
          <w:szCs w:val="22"/>
        </w:rPr>
        <w:t>projeto</w:t>
      </w:r>
      <w:r w:rsidRPr="00DA6267">
        <w:rPr>
          <w:rStyle w:val="normaltextrun"/>
          <w:rFonts w:ascii="Arial" w:hAnsi="Arial" w:cs="Arial"/>
          <w:sz w:val="22"/>
          <w:szCs w:val="22"/>
        </w:rPr>
        <w:t xml:space="preserve"> de </w:t>
      </w:r>
      <w:r w:rsidRPr="00DA6267">
        <w:rPr>
          <w:rStyle w:val="spellingerror"/>
          <w:rFonts w:ascii="Arial" w:hAnsi="Arial" w:cs="Arial"/>
          <w:sz w:val="22"/>
          <w:szCs w:val="22"/>
        </w:rPr>
        <w:t>ciência</w:t>
      </w:r>
      <w:r w:rsidRPr="00DA6267">
        <w:rPr>
          <w:rStyle w:val="normaltextrun"/>
          <w:rFonts w:ascii="Arial" w:hAnsi="Arial" w:cs="Arial"/>
          <w:sz w:val="22"/>
          <w:szCs w:val="22"/>
        </w:rPr>
        <w:t xml:space="preserve"> de dados</w:t>
      </w:r>
      <w:r w:rsidRPr="00DA6267">
        <w:rPr>
          <w:rStyle w:val="scxw108893273"/>
          <w:rFonts w:ascii="Arial" w:hAnsi="Arial" w:cs="Arial"/>
          <w:sz w:val="22"/>
          <w:szCs w:val="22"/>
        </w:rPr>
        <w:t> </w:t>
      </w:r>
      <w:r w:rsidRPr="00DA6267">
        <w:rPr>
          <w:rFonts w:ascii="Arial" w:hAnsi="Arial" w:cs="Arial"/>
          <w:sz w:val="22"/>
          <w:szCs w:val="22"/>
        </w:rPr>
        <w:br/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8"/>
        </w:numPr>
        <w:spacing w:before="0" w:beforeAutospacing="0" w:after="0" w:afterAutospacing="0"/>
        <w:ind w:left="108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b/>
          <w:bCs/>
          <w:sz w:val="22"/>
          <w:szCs w:val="22"/>
        </w:rPr>
        <w:t>Descoberta de Conhecimento em Bases de Dados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9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 xml:space="preserve">Visão geral sobre KDD </w:t>
      </w:r>
      <w:r w:rsidRPr="00DA6267">
        <w:rPr>
          <w:rStyle w:val="normaltextrun"/>
          <w:rFonts w:ascii="Arial" w:hAnsi="Arial" w:cs="Arial"/>
          <w:i/>
          <w:iCs/>
          <w:sz w:val="22"/>
          <w:szCs w:val="22"/>
        </w:rPr>
        <w:t xml:space="preserve">(do inglês, </w:t>
      </w:r>
      <w:proofErr w:type="spellStart"/>
      <w:r w:rsidRPr="00DA6267">
        <w:rPr>
          <w:rStyle w:val="spellingerror"/>
          <w:rFonts w:ascii="Arial" w:hAnsi="Arial" w:cs="Arial"/>
          <w:i/>
          <w:iCs/>
          <w:sz w:val="22"/>
          <w:szCs w:val="22"/>
        </w:rPr>
        <w:t>Knowledge</w:t>
      </w:r>
      <w:proofErr w:type="spellEnd"/>
      <w:r w:rsidRPr="00DA6267">
        <w:rPr>
          <w:rStyle w:val="normaltextrun"/>
          <w:rFonts w:ascii="Arial" w:hAnsi="Arial" w:cs="Arial"/>
          <w:i/>
          <w:iCs/>
          <w:sz w:val="22"/>
          <w:szCs w:val="22"/>
        </w:rPr>
        <w:t xml:space="preserve"> Discovery in </w:t>
      </w:r>
      <w:proofErr w:type="spellStart"/>
      <w:r w:rsidRPr="00DA6267">
        <w:rPr>
          <w:rStyle w:val="spellingerror"/>
          <w:rFonts w:ascii="Arial" w:hAnsi="Arial" w:cs="Arial"/>
          <w:i/>
          <w:iCs/>
          <w:sz w:val="22"/>
          <w:szCs w:val="22"/>
        </w:rPr>
        <w:t>Databases</w:t>
      </w:r>
      <w:proofErr w:type="spellEnd"/>
      <w:r w:rsidRPr="00DA6267">
        <w:rPr>
          <w:rStyle w:val="normaltextrun"/>
          <w:rFonts w:ascii="Arial" w:hAnsi="Arial" w:cs="Arial"/>
          <w:i/>
          <w:iCs/>
          <w:sz w:val="22"/>
          <w:szCs w:val="22"/>
        </w:rPr>
        <w:t>)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10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Representação e extração de conhecimento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11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lastRenderedPageBreak/>
        <w:t>Fontes de dados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ind w:left="108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12"/>
        </w:numPr>
        <w:spacing w:before="0" w:beforeAutospacing="0" w:after="0" w:afterAutospacing="0"/>
        <w:ind w:left="108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b/>
          <w:bCs/>
          <w:sz w:val="22"/>
          <w:szCs w:val="22"/>
        </w:rPr>
        <w:t xml:space="preserve">Introdução e </w:t>
      </w:r>
      <w:r w:rsidRPr="00DA6267">
        <w:rPr>
          <w:rStyle w:val="spellingerror"/>
          <w:rFonts w:ascii="Arial" w:hAnsi="Arial" w:cs="Arial"/>
          <w:b/>
          <w:bCs/>
          <w:sz w:val="22"/>
          <w:szCs w:val="22"/>
        </w:rPr>
        <w:t>Visão</w:t>
      </w:r>
      <w:r w:rsidRPr="00DA6267">
        <w:rPr>
          <w:rStyle w:val="normaltextrun"/>
          <w:rFonts w:ascii="Arial" w:hAnsi="Arial" w:cs="Arial"/>
          <w:b/>
          <w:bCs/>
          <w:sz w:val="22"/>
          <w:szCs w:val="22"/>
        </w:rPr>
        <w:t xml:space="preserve"> Geral </w:t>
      </w:r>
      <w:r w:rsidRPr="00DA6267">
        <w:rPr>
          <w:rStyle w:val="spellingerror"/>
          <w:rFonts w:ascii="Arial" w:hAnsi="Arial" w:cs="Arial"/>
          <w:b/>
          <w:bCs/>
          <w:sz w:val="22"/>
          <w:szCs w:val="22"/>
        </w:rPr>
        <w:t>sobre</w:t>
      </w:r>
      <w:r w:rsidRPr="00DA6267">
        <w:rPr>
          <w:rStyle w:val="normaltextrun"/>
          <w:rFonts w:ascii="Arial" w:hAnsi="Arial" w:cs="Arial"/>
          <w:b/>
          <w:bCs/>
          <w:sz w:val="22"/>
          <w:szCs w:val="22"/>
        </w:rPr>
        <w:t xml:space="preserve"> Aprendizado de Máquina.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13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>O que é Machine Learning (ML)?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14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DA6267">
        <w:rPr>
          <w:rStyle w:val="spellingerror"/>
          <w:rFonts w:ascii="Arial" w:hAnsi="Arial" w:cs="Arial"/>
          <w:sz w:val="22"/>
          <w:szCs w:val="22"/>
          <w:lang w:val="en-US"/>
        </w:rPr>
        <w:t>Modelagem</w:t>
      </w:r>
      <w:proofErr w:type="spellEnd"/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15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i/>
          <w:iCs/>
          <w:sz w:val="22"/>
          <w:szCs w:val="22"/>
        </w:rPr>
        <w:t xml:space="preserve">Pipeline </w:t>
      </w:r>
      <w:r w:rsidRPr="00DA6267">
        <w:rPr>
          <w:rStyle w:val="normaltextrun"/>
          <w:rFonts w:ascii="Arial" w:hAnsi="Arial" w:cs="Arial"/>
          <w:sz w:val="22"/>
          <w:szCs w:val="22"/>
        </w:rPr>
        <w:t>da Aprendizagem do Modelo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16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DA6267">
        <w:rPr>
          <w:rStyle w:val="spellingerror"/>
          <w:rFonts w:ascii="Arial" w:hAnsi="Arial" w:cs="Arial"/>
          <w:i/>
          <w:iCs/>
          <w:sz w:val="22"/>
          <w:szCs w:val="22"/>
        </w:rPr>
        <w:t>Overfiting</w:t>
      </w:r>
      <w:proofErr w:type="spellEnd"/>
      <w:r w:rsidRPr="00DA6267">
        <w:rPr>
          <w:rStyle w:val="normaltextrun"/>
          <w:rFonts w:ascii="Arial" w:hAnsi="Arial" w:cs="Arial"/>
          <w:i/>
          <w:iCs/>
          <w:sz w:val="22"/>
          <w:szCs w:val="22"/>
        </w:rPr>
        <w:t xml:space="preserve"> e </w:t>
      </w:r>
      <w:proofErr w:type="spellStart"/>
      <w:r w:rsidRPr="00DA6267">
        <w:rPr>
          <w:rStyle w:val="spellingerror"/>
          <w:rFonts w:ascii="Arial" w:hAnsi="Arial" w:cs="Arial"/>
          <w:i/>
          <w:iCs/>
          <w:sz w:val="22"/>
          <w:szCs w:val="22"/>
        </w:rPr>
        <w:t>Underfitting</w:t>
      </w:r>
      <w:proofErr w:type="spellEnd"/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17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Balanço entre Viés e Variância em modelos de ML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ind w:left="108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18"/>
        </w:numPr>
        <w:spacing w:before="0" w:beforeAutospacing="0" w:after="0" w:afterAutospacing="0"/>
        <w:ind w:left="108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b/>
          <w:bCs/>
          <w:sz w:val="22"/>
          <w:szCs w:val="22"/>
        </w:rPr>
        <w:t>Viés indutivo.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19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Sistema de Aprendizado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20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Tipos de aprendizagem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21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Espaço de Hipóteses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22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Viés de busca – ajuste aos dados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ind w:left="108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23"/>
        </w:numPr>
        <w:spacing w:before="0" w:beforeAutospacing="0" w:after="0" w:afterAutospacing="0"/>
        <w:ind w:left="108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b/>
          <w:bCs/>
          <w:sz w:val="22"/>
          <w:szCs w:val="22"/>
        </w:rPr>
        <w:t>Aprendizado descritivo e preditivo.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24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Aprendizado supervisionado: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25"/>
        </w:numPr>
        <w:spacing w:before="0" w:beforeAutospacing="0" w:after="0" w:afterAutospacing="0"/>
        <w:ind w:left="180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Classificação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26"/>
        </w:numPr>
        <w:spacing w:before="0" w:beforeAutospacing="0" w:after="0" w:afterAutospacing="0"/>
        <w:ind w:left="180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Regressão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27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Aprendizado não-supervisionado: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28"/>
        </w:numPr>
        <w:spacing w:before="0" w:beforeAutospacing="0" w:after="0" w:afterAutospacing="0"/>
        <w:ind w:left="180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Agrupamento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29"/>
        </w:numPr>
        <w:spacing w:before="0" w:beforeAutospacing="0" w:after="0" w:afterAutospacing="0"/>
        <w:ind w:left="180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Associação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30"/>
        </w:numPr>
        <w:spacing w:before="0" w:beforeAutospacing="0" w:after="0" w:afterAutospacing="0"/>
        <w:ind w:left="180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Sumarização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31"/>
        </w:numPr>
        <w:spacing w:before="0" w:beforeAutospacing="0" w:after="0" w:afterAutospacing="0"/>
        <w:ind w:left="108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b/>
          <w:bCs/>
          <w:sz w:val="22"/>
          <w:szCs w:val="22"/>
        </w:rPr>
        <w:t>Mineração de Dados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32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Visão geral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33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Modelos de ML: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34"/>
        </w:numPr>
        <w:spacing w:before="0" w:beforeAutospacing="0" w:after="0" w:afterAutospacing="0"/>
        <w:ind w:left="180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Árvore de Decisão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35"/>
        </w:numPr>
        <w:spacing w:before="0" w:beforeAutospacing="0" w:after="0" w:afterAutospacing="0"/>
        <w:ind w:left="180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DA6267">
        <w:rPr>
          <w:rStyle w:val="spellingerror"/>
          <w:rFonts w:ascii="Arial" w:hAnsi="Arial" w:cs="Arial"/>
          <w:sz w:val="22"/>
          <w:szCs w:val="22"/>
        </w:rPr>
        <w:t>Naive-Bayes</w:t>
      </w:r>
      <w:proofErr w:type="spellEnd"/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36"/>
        </w:numPr>
        <w:spacing w:before="0" w:beforeAutospacing="0" w:after="0" w:afterAutospacing="0"/>
        <w:ind w:left="180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K-Vizinhos mais próximos (KNN)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CA2C68" w:rsidRDefault="00127F91" w:rsidP="00127F91">
      <w:pPr>
        <w:pStyle w:val="paragraph"/>
        <w:numPr>
          <w:ilvl w:val="0"/>
          <w:numId w:val="37"/>
        </w:numPr>
        <w:spacing w:before="0" w:beforeAutospacing="0" w:after="0" w:afterAutospacing="0"/>
        <w:ind w:left="180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CA2C68">
        <w:rPr>
          <w:rStyle w:val="normaltextrun"/>
          <w:rFonts w:ascii="Arial" w:hAnsi="Arial" w:cs="Arial"/>
          <w:sz w:val="22"/>
          <w:szCs w:val="22"/>
        </w:rPr>
        <w:t>K-Médias</w:t>
      </w:r>
      <w:r w:rsidRPr="00CA2C68">
        <w:rPr>
          <w:rStyle w:val="eop"/>
          <w:rFonts w:ascii="Arial" w:hAnsi="Arial" w:cs="Arial"/>
          <w:sz w:val="22"/>
          <w:szCs w:val="22"/>
        </w:rPr>
        <w:t>  </w:t>
      </w:r>
    </w:p>
    <w:p w:rsidR="00127F91" w:rsidRPr="00DA6267" w:rsidRDefault="00127F91" w:rsidP="00127F91">
      <w:pPr>
        <w:pStyle w:val="paragraph"/>
        <w:numPr>
          <w:ilvl w:val="0"/>
          <w:numId w:val="38"/>
        </w:numPr>
        <w:spacing w:before="0" w:beforeAutospacing="0" w:after="0" w:afterAutospacing="0"/>
        <w:ind w:left="108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b/>
          <w:bCs/>
          <w:sz w:val="22"/>
          <w:szCs w:val="22"/>
        </w:rPr>
        <w:t>Preparação de Dados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39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Principais fontes de dados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40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Coleta, limpeza e organização das informações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41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Métodos de Raspagem 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42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Tabulação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ind w:left="72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43"/>
        </w:numPr>
        <w:spacing w:before="0" w:beforeAutospacing="0" w:after="0" w:afterAutospacing="0"/>
        <w:ind w:left="108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b/>
          <w:bCs/>
          <w:sz w:val="22"/>
          <w:szCs w:val="22"/>
        </w:rPr>
        <w:t>Pré-processamento de Dados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44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Seleção de atributos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45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Engenharia de características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46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Normalização dos dados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47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Dados ausentes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ind w:left="72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48"/>
        </w:numPr>
        <w:spacing w:before="0" w:beforeAutospacing="0" w:after="0" w:afterAutospacing="0"/>
        <w:ind w:left="108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b/>
          <w:bCs/>
          <w:sz w:val="22"/>
          <w:szCs w:val="22"/>
        </w:rPr>
        <w:t>Modelos Preditivos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49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Regressão linear simples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50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Ajuste com Mínimos Quadrados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51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Gradiente Descendente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52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Regressão Linear múltipla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53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Regressão Logística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ind w:left="108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eop"/>
          <w:rFonts w:ascii="Arial" w:hAnsi="Arial" w:cs="Arial"/>
          <w:sz w:val="22"/>
          <w:szCs w:val="22"/>
        </w:rPr>
        <w:t> </w:t>
      </w:r>
      <w:r>
        <w:rPr>
          <w:rStyle w:val="eop"/>
          <w:rFonts w:ascii="Arial" w:hAnsi="Arial" w:cs="Arial"/>
          <w:sz w:val="22"/>
          <w:szCs w:val="22"/>
        </w:rPr>
        <w:t xml:space="preserve">10. </w:t>
      </w:r>
      <w:r w:rsidRPr="00DA6267">
        <w:rPr>
          <w:rStyle w:val="normaltextrun"/>
          <w:rFonts w:ascii="Arial" w:hAnsi="Arial" w:cs="Arial"/>
          <w:b/>
          <w:bCs/>
          <w:sz w:val="22"/>
          <w:szCs w:val="22"/>
        </w:rPr>
        <w:t>Planejamento de experimentos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54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Split de dados – treino, teste e validação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55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Validação cruzada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56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i/>
          <w:iCs/>
          <w:sz w:val="22"/>
          <w:szCs w:val="22"/>
        </w:rPr>
        <w:t>Benchmarking 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ind w:left="108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57"/>
        </w:numPr>
        <w:spacing w:before="0" w:beforeAutospacing="0" w:after="0" w:afterAutospacing="0"/>
        <w:ind w:left="108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b/>
          <w:bCs/>
          <w:sz w:val="22"/>
          <w:szCs w:val="22"/>
        </w:rPr>
        <w:t>Análise de resultados experimentais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58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lastRenderedPageBreak/>
        <w:t>Métricas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59"/>
        </w:numPr>
        <w:spacing w:before="0" w:beforeAutospacing="0" w:after="0" w:afterAutospacing="0"/>
        <w:ind w:left="180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Classificação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60"/>
        </w:numPr>
        <w:spacing w:before="0" w:beforeAutospacing="0" w:after="0" w:afterAutospacing="0"/>
        <w:ind w:left="180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Regressão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61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Seleção de modelos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ind w:left="108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62"/>
        </w:numPr>
        <w:spacing w:before="0" w:beforeAutospacing="0" w:after="0" w:afterAutospacing="0"/>
        <w:ind w:left="108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b/>
          <w:bCs/>
          <w:sz w:val="22"/>
          <w:szCs w:val="22"/>
        </w:rPr>
        <w:t>Aplicações avançadas de ML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63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Visão computacional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64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Processamento de linguagem natural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65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Reconhecimento de fala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numPr>
          <w:ilvl w:val="0"/>
          <w:numId w:val="66"/>
        </w:numPr>
        <w:spacing w:before="0" w:beforeAutospacing="0" w:after="0" w:afterAutospacing="0"/>
        <w:ind w:left="1440" w:firstLine="0"/>
        <w:contextualSpacing/>
        <w:textAlignment w:val="baseline"/>
        <w:rPr>
          <w:rFonts w:ascii="Arial" w:hAnsi="Arial" w:cs="Arial"/>
          <w:sz w:val="22"/>
          <w:szCs w:val="22"/>
        </w:rPr>
      </w:pPr>
      <w:proofErr w:type="spellStart"/>
      <w:r w:rsidRPr="00DA6267">
        <w:rPr>
          <w:rStyle w:val="normaltextrun"/>
          <w:rFonts w:ascii="Arial" w:hAnsi="Arial" w:cs="Arial"/>
          <w:sz w:val="22"/>
          <w:szCs w:val="22"/>
        </w:rPr>
        <w:t>APIs</w:t>
      </w:r>
      <w:proofErr w:type="spellEnd"/>
      <w:r w:rsidRPr="00DA6267">
        <w:rPr>
          <w:rStyle w:val="normaltextrun"/>
          <w:rFonts w:ascii="Arial" w:hAnsi="Arial" w:cs="Arial"/>
          <w:sz w:val="22"/>
          <w:szCs w:val="22"/>
        </w:rPr>
        <w:t xml:space="preserve"> de Inteligência Artificial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F1804" w:rsidRPr="001F1804" w:rsidRDefault="001F1804" w:rsidP="00127F91">
      <w:pPr>
        <w:pStyle w:val="paragraph"/>
        <w:spacing w:before="0" w:beforeAutospacing="0" w:after="0" w:afterAutospacing="0"/>
        <w:contextualSpacing/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1F1804" w:rsidRPr="001F1804" w:rsidRDefault="001F1804" w:rsidP="00127F91">
      <w:pPr>
        <w:pStyle w:val="paragraph"/>
        <w:spacing w:before="0" w:beforeAutospacing="0" w:after="0" w:afterAutospacing="0"/>
        <w:contextualSpacing/>
        <w:textAlignment w:val="baseline"/>
        <w:rPr>
          <w:rFonts w:ascii="Arial" w:hAnsi="Arial" w:cs="Arial"/>
          <w:bCs/>
          <w:color w:val="000000"/>
          <w:sz w:val="22"/>
          <w:szCs w:val="22"/>
        </w:rPr>
      </w:pPr>
    </w:p>
    <w:p w:rsidR="00127F91" w:rsidRPr="002D054B" w:rsidRDefault="00127F91" w:rsidP="00127F91">
      <w:pPr>
        <w:pStyle w:val="paragraph"/>
        <w:spacing w:before="0" w:beforeAutospacing="0" w:after="0" w:afterAutospacing="0"/>
        <w:contextualSpacing/>
        <w:textAlignment w:val="baseline"/>
        <w:rPr>
          <w:rFonts w:ascii="Arial" w:hAnsi="Arial" w:cs="Arial"/>
          <w:b/>
          <w:bCs/>
          <w:color w:val="000000"/>
          <w:sz w:val="22"/>
          <w:szCs w:val="22"/>
        </w:rPr>
      </w:pPr>
      <w:r w:rsidRPr="002D054B">
        <w:rPr>
          <w:rFonts w:ascii="Arial" w:hAnsi="Arial" w:cs="Arial"/>
          <w:b/>
          <w:bCs/>
          <w:color w:val="000000"/>
          <w:sz w:val="22"/>
          <w:szCs w:val="22"/>
        </w:rPr>
        <w:t>VI - ESTRATÉGIAS DE TRABALHO</w:t>
      </w:r>
    </w:p>
    <w:p w:rsidR="00127F91" w:rsidRPr="002D054B" w:rsidRDefault="00127F91" w:rsidP="00127F91">
      <w:pPr>
        <w:jc w:val="both"/>
        <w:rPr>
          <w:rFonts w:ascii="Arial" w:hAnsi="Arial" w:cs="Arial"/>
          <w:bCs/>
          <w:color w:val="000000"/>
        </w:rPr>
      </w:pPr>
    </w:p>
    <w:p w:rsidR="00127F91" w:rsidRDefault="00127F91" w:rsidP="00127F91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A disciplina é ministrada por meio de tele aulas, metodologias ativas e diversificadas apoiadas no Plano de Ensino. O desenvolvimento dos conceitos e conteúdos ocorre com apoio de propostas de leituras das Unidades Instrucionais disponíveis, de livros e artigos científicos básicos e complementares, exercícios, discussões em fórum/chats,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 Há acesso a monitores no caso do aluno necessitar de suporte para seus estudos.</w:t>
      </w:r>
    </w:p>
    <w:p w:rsidR="001F1804" w:rsidRPr="002D054B" w:rsidRDefault="001F1804" w:rsidP="00127F91">
      <w:pPr>
        <w:ind w:firstLine="720"/>
        <w:jc w:val="both"/>
        <w:rPr>
          <w:rFonts w:ascii="Arial" w:hAnsi="Arial" w:cs="Arial"/>
          <w:bCs/>
          <w:color w:val="000000"/>
        </w:rPr>
      </w:pPr>
    </w:p>
    <w:p w:rsidR="00127F91" w:rsidRPr="002D054B" w:rsidRDefault="00127F91" w:rsidP="00127F91">
      <w:pPr>
        <w:jc w:val="both"/>
        <w:rPr>
          <w:rFonts w:ascii="Arial" w:hAnsi="Arial" w:cs="Arial"/>
          <w:bCs/>
          <w:color w:val="000000"/>
        </w:rPr>
      </w:pPr>
    </w:p>
    <w:p w:rsidR="00127F91" w:rsidRPr="002D054B" w:rsidRDefault="00127F91" w:rsidP="00127F91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VII – AVALIAÇÃO</w:t>
      </w:r>
    </w:p>
    <w:p w:rsidR="00127F91" w:rsidRPr="002D054B" w:rsidRDefault="00127F91" w:rsidP="00127F91">
      <w:pPr>
        <w:jc w:val="both"/>
        <w:rPr>
          <w:rFonts w:ascii="Arial" w:hAnsi="Arial" w:cs="Arial"/>
          <w:bCs/>
          <w:color w:val="000000"/>
        </w:rPr>
      </w:pPr>
    </w:p>
    <w:p w:rsidR="00127F91" w:rsidRDefault="00127F91" w:rsidP="00127F91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O processo de avaliação ocorre no laboratório de informática, através de agendamento para a realização das provas, e consiste de duas notas bimestrais. No primeiro bimestre o ambiente AVA disponibilizará uma lista de exercícios online cuja correção gerará a nota NP1. No segundo bimestre o ambiente AVA gerará uma prova impressa cuja correção (através de cartão de respostas) gerará a nota NP2. As provas Substitutiva e Exame também serão impressas e geradas pelo ambiente AVA.</w:t>
      </w:r>
    </w:p>
    <w:p w:rsidR="001F1804" w:rsidRPr="002D054B" w:rsidRDefault="001F1804" w:rsidP="00127F91">
      <w:pPr>
        <w:ind w:firstLine="720"/>
        <w:jc w:val="both"/>
        <w:rPr>
          <w:rFonts w:ascii="Arial" w:hAnsi="Arial" w:cs="Arial"/>
        </w:rPr>
      </w:pP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DA6267">
        <w:rPr>
          <w:rStyle w:val="normaltextrun"/>
          <w:rFonts w:ascii="Arial" w:hAnsi="Arial" w:cs="Arial"/>
          <w:b/>
          <w:bCs/>
          <w:sz w:val="22"/>
          <w:szCs w:val="22"/>
        </w:rPr>
        <w:t>VIII – BIBLIOGRAFIA</w:t>
      </w:r>
      <w:r w:rsidRPr="00DA6267">
        <w:rPr>
          <w:rStyle w:val="eop"/>
          <w:rFonts w:ascii="Arial" w:hAnsi="Arial" w:cs="Arial"/>
          <w:i/>
          <w:iCs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spellingerror"/>
          <w:rFonts w:ascii="Arial" w:hAnsi="Arial" w:cs="Arial"/>
          <w:b/>
          <w:bCs/>
          <w:sz w:val="22"/>
          <w:szCs w:val="22"/>
        </w:rPr>
        <w:t>Básica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> 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 xml:space="preserve">FACELI, KATTI; LORENA, ANA CAROLINA; GAMA, </w:t>
      </w:r>
      <w:proofErr w:type="gramStart"/>
      <w:r w:rsidRPr="00DA6267">
        <w:rPr>
          <w:rStyle w:val="normaltextrun"/>
          <w:rFonts w:ascii="Arial" w:hAnsi="Arial" w:cs="Arial"/>
          <w:sz w:val="22"/>
          <w:szCs w:val="22"/>
        </w:rPr>
        <w:t>JOÃO ;</w:t>
      </w:r>
      <w:proofErr w:type="gramEnd"/>
      <w:r w:rsidRPr="00DA6267">
        <w:rPr>
          <w:rStyle w:val="normaltextrun"/>
          <w:rFonts w:ascii="Arial" w:hAnsi="Arial" w:cs="Arial"/>
          <w:sz w:val="22"/>
          <w:szCs w:val="22"/>
        </w:rPr>
        <w:t xml:space="preserve"> DE CARVALHO, A. C. P. L. F. Inteligência Artificial : uma abordagem de aprendizado de máquina. 2. ed. Rio de Janeiro: LTC, 2022. 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hyperlink r:id="rId5" w:history="1">
        <w:r w:rsidRPr="00DA6267">
          <w:rPr>
            <w:rStyle w:val="Hyperlink"/>
            <w:rFonts w:ascii="Arial" w:eastAsiaTheme="majorEastAsia" w:hAnsi="Arial" w:cs="Arial"/>
            <w:sz w:val="22"/>
            <w:szCs w:val="22"/>
            <w:shd w:val="clear" w:color="auto" w:fill="FFFFFF"/>
          </w:rPr>
          <w:t>https://integrada.minhabiblioteca.com.br/books/9788521637509</w:t>
        </w:r>
      </w:hyperlink>
      <w:r w:rsidRPr="00DA6267">
        <w:rPr>
          <w:rFonts w:ascii="Arial" w:hAnsi="Arial" w:cs="Arial"/>
          <w:color w:val="1B1B26"/>
          <w:sz w:val="22"/>
          <w:szCs w:val="22"/>
          <w:shd w:val="clear" w:color="auto" w:fill="FFFFFF"/>
        </w:rPr>
        <w:t>. Acesso: 10 nov. 2022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</w:rPr>
        <w:t xml:space="preserve">GRUS, JOEL. Data Science do Zero: Noções fundamentais com Python. 2. ed. Rio de Janeiro: Alta Books, 2021. 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  <w:hyperlink r:id="rId6" w:anchor="/books/9788550816463/" w:history="1">
        <w:r w:rsidRPr="00DA6267">
          <w:rPr>
            <w:rStyle w:val="Hyperlink"/>
            <w:rFonts w:ascii="Arial" w:eastAsiaTheme="majorEastAsia" w:hAnsi="Arial" w:cs="Arial"/>
            <w:sz w:val="22"/>
            <w:szCs w:val="22"/>
            <w:shd w:val="clear" w:color="auto" w:fill="FFFFFF"/>
          </w:rPr>
          <w:t>https://integrada.minhabiblioteca.com.br/#/books/9788550816463/</w:t>
        </w:r>
      </w:hyperlink>
      <w:r w:rsidRPr="00DA6267">
        <w:rPr>
          <w:rFonts w:ascii="Arial" w:hAnsi="Arial" w:cs="Arial"/>
          <w:color w:val="1C1C1C"/>
          <w:sz w:val="22"/>
          <w:szCs w:val="22"/>
          <w:shd w:val="clear" w:color="auto" w:fill="FFFFFF"/>
        </w:rPr>
        <w:t xml:space="preserve">. </w:t>
      </w:r>
      <w:proofErr w:type="spellStart"/>
      <w:r w:rsidRPr="00DA6267">
        <w:rPr>
          <w:rFonts w:ascii="Arial" w:hAnsi="Arial" w:cs="Arial"/>
          <w:color w:val="1C1C1C"/>
          <w:sz w:val="22"/>
          <w:szCs w:val="22"/>
          <w:shd w:val="clear" w:color="auto" w:fill="FFFFFF"/>
          <w:lang w:val="en-US"/>
        </w:rPr>
        <w:t>Acesso</w:t>
      </w:r>
      <w:proofErr w:type="spellEnd"/>
      <w:r w:rsidRPr="00DA6267">
        <w:rPr>
          <w:rFonts w:ascii="Arial" w:hAnsi="Arial" w:cs="Arial"/>
          <w:color w:val="1C1C1C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DA6267">
        <w:rPr>
          <w:rFonts w:ascii="Arial" w:hAnsi="Arial" w:cs="Arial"/>
          <w:color w:val="1C1C1C"/>
          <w:sz w:val="22"/>
          <w:szCs w:val="22"/>
          <w:shd w:val="clear" w:color="auto" w:fill="FFFFFF"/>
          <w:lang w:val="en-US"/>
        </w:rPr>
        <w:t>em</w:t>
      </w:r>
      <w:proofErr w:type="spellEnd"/>
      <w:r w:rsidRPr="00DA6267">
        <w:rPr>
          <w:rFonts w:ascii="Arial" w:hAnsi="Arial" w:cs="Arial"/>
          <w:color w:val="1C1C1C"/>
          <w:sz w:val="22"/>
          <w:szCs w:val="22"/>
          <w:shd w:val="clear" w:color="auto" w:fill="FFFFFF"/>
          <w:lang w:val="en-US"/>
        </w:rPr>
        <w:t xml:space="preserve">: 10 </w:t>
      </w:r>
      <w:proofErr w:type="spellStart"/>
      <w:proofErr w:type="gramStart"/>
      <w:r w:rsidRPr="00DA6267">
        <w:rPr>
          <w:rFonts w:ascii="Arial" w:hAnsi="Arial" w:cs="Arial"/>
          <w:color w:val="1C1C1C"/>
          <w:sz w:val="22"/>
          <w:szCs w:val="22"/>
          <w:shd w:val="clear" w:color="auto" w:fill="FFFFFF"/>
          <w:lang w:val="en-US"/>
        </w:rPr>
        <w:t>nov</w:t>
      </w:r>
      <w:proofErr w:type="gramEnd"/>
      <w:r w:rsidRPr="00DA6267">
        <w:rPr>
          <w:rFonts w:ascii="Arial" w:hAnsi="Arial" w:cs="Arial"/>
          <w:color w:val="1C1C1C"/>
          <w:sz w:val="22"/>
          <w:szCs w:val="22"/>
          <w:shd w:val="clear" w:color="auto" w:fill="FFFFFF"/>
          <w:lang w:val="en-US"/>
        </w:rPr>
        <w:t>.</w:t>
      </w:r>
      <w:proofErr w:type="spellEnd"/>
      <w:r w:rsidRPr="00DA6267">
        <w:rPr>
          <w:rFonts w:ascii="Arial" w:hAnsi="Arial" w:cs="Arial"/>
          <w:color w:val="1C1C1C"/>
          <w:sz w:val="22"/>
          <w:szCs w:val="22"/>
          <w:shd w:val="clear" w:color="auto" w:fill="FFFFFF"/>
          <w:lang w:val="en-US"/>
        </w:rPr>
        <w:t xml:space="preserve"> 2022.</w:t>
      </w:r>
      <w:r w:rsidRPr="00DA6267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>MITCHELL, T. M. (1997). Machine Learning. McGraw-Hill. </w:t>
      </w:r>
      <w:r w:rsidRPr="00DA6267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textAlignment w:val="baseline"/>
        <w:rPr>
          <w:rFonts w:ascii="Arial" w:hAnsi="Arial" w:cs="Arial"/>
          <w:sz w:val="22"/>
          <w:szCs w:val="22"/>
          <w:lang w:val="en-US"/>
        </w:rPr>
      </w:pPr>
      <w:r w:rsidRPr="00DA6267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textAlignment w:val="baseline"/>
        <w:rPr>
          <w:rFonts w:ascii="Arial" w:hAnsi="Arial" w:cs="Arial"/>
          <w:sz w:val="22"/>
          <w:szCs w:val="22"/>
          <w:lang w:val="en-US"/>
        </w:rPr>
      </w:pPr>
      <w:proofErr w:type="spellStart"/>
      <w:r w:rsidRPr="00DA6267">
        <w:rPr>
          <w:rStyle w:val="normaltextrun"/>
          <w:rFonts w:ascii="Arial" w:hAnsi="Arial" w:cs="Arial"/>
          <w:b/>
          <w:bCs/>
          <w:sz w:val="22"/>
          <w:szCs w:val="22"/>
          <w:lang w:val="en-US"/>
        </w:rPr>
        <w:t>Complementar</w:t>
      </w:r>
      <w:proofErr w:type="spellEnd"/>
      <w:r w:rsidRPr="00DA6267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textAlignment w:val="baseline"/>
        <w:rPr>
          <w:rFonts w:ascii="Arial" w:hAnsi="Arial" w:cs="Arial"/>
          <w:sz w:val="22"/>
          <w:szCs w:val="22"/>
          <w:lang w:val="en-US"/>
        </w:rPr>
      </w:pPr>
      <w:r w:rsidRPr="00DA6267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 xml:space="preserve">ALPAYDIN, E. (2004). </w:t>
      </w:r>
      <w:r w:rsidRPr="00DA6267">
        <w:rPr>
          <w:rStyle w:val="spellingerror"/>
          <w:rFonts w:ascii="Arial" w:hAnsi="Arial" w:cs="Arial"/>
          <w:sz w:val="22"/>
          <w:szCs w:val="22"/>
          <w:lang w:val="en-US"/>
        </w:rPr>
        <w:t>Introduction</w:t>
      </w:r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r w:rsidRPr="00DA6267">
        <w:rPr>
          <w:rStyle w:val="spellingerror"/>
          <w:rFonts w:ascii="Arial" w:hAnsi="Arial" w:cs="Arial"/>
          <w:sz w:val="22"/>
          <w:szCs w:val="22"/>
          <w:lang w:val="en-US"/>
        </w:rPr>
        <w:t>to</w:t>
      </w:r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 xml:space="preserve"> Machine Learning. MIT Press. </w:t>
      </w:r>
      <w:r w:rsidRPr="00DA6267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 xml:space="preserve">FLACH, P. (2012). Machine </w:t>
      </w:r>
      <w:proofErr w:type="spellStart"/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>Learning</w:t>
      </w:r>
      <w:proofErr w:type="gramStart"/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>:The</w:t>
      </w:r>
      <w:proofErr w:type="spellEnd"/>
      <w:proofErr w:type="gramEnd"/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 xml:space="preserve"> Art and Science of Algorithms that Make Sense of Data. Cambridge University Press. </w:t>
      </w:r>
      <w:r w:rsidRPr="00DA6267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>PROVOST, F.</w:t>
      </w:r>
      <w:proofErr w:type="gramStart"/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>;</w:t>
      </w:r>
      <w:proofErr w:type="gramEnd"/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 xml:space="preserve"> FAWCETT, T. Data Science for Business: What you need to know about data mining and data-analytic thinking by O'Reilly Media, 2013. </w:t>
      </w:r>
      <w:r w:rsidRPr="00DA6267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 xml:space="preserve">HAN, J.; KAMBER, M.; PEI, J. Data </w:t>
      </w:r>
      <w:proofErr w:type="gramStart"/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>Mining:</w:t>
      </w:r>
      <w:proofErr w:type="gramEnd"/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 xml:space="preserve"> Concepts and Techniques, Third Edition (The </w:t>
      </w:r>
      <w:r w:rsidRPr="00DA6267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>MORGAN KAUFMANN Series in Data Management Systems). Morgan Kaufmann</w:t>
      </w:r>
      <w:bookmarkStart w:id="0" w:name="_GoBack"/>
      <w:bookmarkEnd w:id="0"/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>, 2011. </w:t>
      </w:r>
      <w:r w:rsidRPr="00DA6267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sz w:val="22"/>
          <w:szCs w:val="22"/>
          <w:lang w:val="en-US"/>
        </w:rPr>
      </w:pPr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>WITTEN, I.; FRANK, E. Third Edition (The Morgan Kaufmann Series in Data Management Systems). 2011. </w:t>
      </w:r>
      <w:r w:rsidRPr="00DA6267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Style w:val="normaltextrun"/>
          <w:rFonts w:ascii="Arial" w:hAnsi="Arial" w:cs="Arial"/>
          <w:sz w:val="22"/>
          <w:szCs w:val="22"/>
          <w:highlight w:val="yellow"/>
          <w:lang w:val="en-US"/>
        </w:rPr>
      </w:pPr>
    </w:p>
    <w:p w:rsidR="00127F91" w:rsidRPr="00DA6267" w:rsidRDefault="00127F91" w:rsidP="00127F91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DA6267">
        <w:rPr>
          <w:rStyle w:val="normaltextrun"/>
          <w:rFonts w:ascii="Arial" w:hAnsi="Arial" w:cs="Arial"/>
          <w:sz w:val="22"/>
          <w:szCs w:val="22"/>
          <w:lang w:val="en-US"/>
        </w:rPr>
        <w:t xml:space="preserve">TAN, P.-N.; STEINBACH, M.; KUMAR, T. Introduction to Data Mining. </w:t>
      </w:r>
      <w:proofErr w:type="spellStart"/>
      <w:r w:rsidRPr="00DA6267">
        <w:rPr>
          <w:rStyle w:val="normaltextrun"/>
          <w:rFonts w:ascii="Arial" w:hAnsi="Arial" w:cs="Arial"/>
          <w:sz w:val="22"/>
          <w:szCs w:val="22"/>
        </w:rPr>
        <w:t>Addison</w:t>
      </w:r>
      <w:proofErr w:type="spellEnd"/>
      <w:r w:rsidRPr="00DA6267">
        <w:rPr>
          <w:rStyle w:val="normaltextrun"/>
          <w:rFonts w:ascii="Arial" w:hAnsi="Arial" w:cs="Arial"/>
          <w:sz w:val="22"/>
          <w:szCs w:val="22"/>
        </w:rPr>
        <w:t xml:space="preserve"> Wesley, 2005.</w:t>
      </w:r>
      <w:r w:rsidRPr="00DA6267">
        <w:rPr>
          <w:rStyle w:val="eop"/>
          <w:rFonts w:ascii="Arial" w:hAnsi="Arial" w:cs="Arial"/>
          <w:sz w:val="22"/>
          <w:szCs w:val="22"/>
        </w:rPr>
        <w:t> </w:t>
      </w:r>
    </w:p>
    <w:p w:rsidR="00DC298D" w:rsidRDefault="00DC298D"/>
    <w:sectPr w:rsidR="00DC29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0CFA"/>
    <w:multiLevelType w:val="multilevel"/>
    <w:tmpl w:val="0CD22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A53506"/>
    <w:multiLevelType w:val="multilevel"/>
    <w:tmpl w:val="CC6CD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93C85"/>
    <w:multiLevelType w:val="multilevel"/>
    <w:tmpl w:val="03D2F3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BE01B6"/>
    <w:multiLevelType w:val="multilevel"/>
    <w:tmpl w:val="C4AA6A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F374B6"/>
    <w:multiLevelType w:val="multilevel"/>
    <w:tmpl w:val="752222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995A75"/>
    <w:multiLevelType w:val="multilevel"/>
    <w:tmpl w:val="EFE6FD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CE62BA"/>
    <w:multiLevelType w:val="multilevel"/>
    <w:tmpl w:val="8B7EF8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756733"/>
    <w:multiLevelType w:val="multilevel"/>
    <w:tmpl w:val="BCC20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B98663F"/>
    <w:multiLevelType w:val="multilevel"/>
    <w:tmpl w:val="771A8A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CC526F"/>
    <w:multiLevelType w:val="multilevel"/>
    <w:tmpl w:val="5036AA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1633FD"/>
    <w:multiLevelType w:val="multilevel"/>
    <w:tmpl w:val="63FAC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0A20B4"/>
    <w:multiLevelType w:val="multilevel"/>
    <w:tmpl w:val="946C6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8927FF"/>
    <w:multiLevelType w:val="multilevel"/>
    <w:tmpl w:val="57F48B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82408F"/>
    <w:multiLevelType w:val="multilevel"/>
    <w:tmpl w:val="D0888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E63FBB"/>
    <w:multiLevelType w:val="multilevel"/>
    <w:tmpl w:val="3392EB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A5B4C86"/>
    <w:multiLevelType w:val="multilevel"/>
    <w:tmpl w:val="F18AF3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CBF78B3"/>
    <w:multiLevelType w:val="multilevel"/>
    <w:tmpl w:val="8280D2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E142C00"/>
    <w:multiLevelType w:val="multilevel"/>
    <w:tmpl w:val="8B0AA5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08376D0"/>
    <w:multiLevelType w:val="multilevel"/>
    <w:tmpl w:val="AD40E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AA64D4"/>
    <w:multiLevelType w:val="multilevel"/>
    <w:tmpl w:val="E4D2C7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1486FF8"/>
    <w:multiLevelType w:val="multilevel"/>
    <w:tmpl w:val="90C662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9E5660"/>
    <w:multiLevelType w:val="multilevel"/>
    <w:tmpl w:val="DF94C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860E2D"/>
    <w:multiLevelType w:val="multilevel"/>
    <w:tmpl w:val="E7BA7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79A6743"/>
    <w:multiLevelType w:val="multilevel"/>
    <w:tmpl w:val="A378C43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A47F0F"/>
    <w:multiLevelType w:val="multilevel"/>
    <w:tmpl w:val="60809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8C600F2"/>
    <w:multiLevelType w:val="multilevel"/>
    <w:tmpl w:val="E5988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A4F6084"/>
    <w:multiLevelType w:val="multilevel"/>
    <w:tmpl w:val="E4A63D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ED8450C"/>
    <w:multiLevelType w:val="multilevel"/>
    <w:tmpl w:val="234EB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0A85CC9"/>
    <w:multiLevelType w:val="multilevel"/>
    <w:tmpl w:val="9AE843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0B96116"/>
    <w:multiLevelType w:val="multilevel"/>
    <w:tmpl w:val="B916EE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338204B"/>
    <w:multiLevelType w:val="multilevel"/>
    <w:tmpl w:val="2F6E0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4265BA6"/>
    <w:multiLevelType w:val="multilevel"/>
    <w:tmpl w:val="81CCE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6EB19BE"/>
    <w:multiLevelType w:val="multilevel"/>
    <w:tmpl w:val="94CCDB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96231C7"/>
    <w:multiLevelType w:val="multilevel"/>
    <w:tmpl w:val="9474C9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E7419EE"/>
    <w:multiLevelType w:val="multilevel"/>
    <w:tmpl w:val="FE2EBCB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EB85674"/>
    <w:multiLevelType w:val="multilevel"/>
    <w:tmpl w:val="AE92A1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F415F10"/>
    <w:multiLevelType w:val="multilevel"/>
    <w:tmpl w:val="4B6A87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FEA229C"/>
    <w:multiLevelType w:val="multilevel"/>
    <w:tmpl w:val="D820C68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6432D3B"/>
    <w:multiLevelType w:val="multilevel"/>
    <w:tmpl w:val="CBCE57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AAD0D3C"/>
    <w:multiLevelType w:val="multilevel"/>
    <w:tmpl w:val="C17668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B8C6F59"/>
    <w:multiLevelType w:val="multilevel"/>
    <w:tmpl w:val="CBF03E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2415606"/>
    <w:multiLevelType w:val="multilevel"/>
    <w:tmpl w:val="C1B82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52371FA"/>
    <w:multiLevelType w:val="multilevel"/>
    <w:tmpl w:val="B37642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64B5191"/>
    <w:multiLevelType w:val="multilevel"/>
    <w:tmpl w:val="F8987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7DB2EE0"/>
    <w:multiLevelType w:val="multilevel"/>
    <w:tmpl w:val="22569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93B7E14"/>
    <w:multiLevelType w:val="multilevel"/>
    <w:tmpl w:val="14AA3D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A6759E7"/>
    <w:multiLevelType w:val="multilevel"/>
    <w:tmpl w:val="77D460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EEC57E3"/>
    <w:multiLevelType w:val="multilevel"/>
    <w:tmpl w:val="B1CA03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F51703F"/>
    <w:multiLevelType w:val="multilevel"/>
    <w:tmpl w:val="05A28DC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2385502"/>
    <w:multiLevelType w:val="multilevel"/>
    <w:tmpl w:val="CCE4F8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3E1070C"/>
    <w:multiLevelType w:val="multilevel"/>
    <w:tmpl w:val="1250F9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4C115D0"/>
    <w:multiLevelType w:val="multilevel"/>
    <w:tmpl w:val="0C1003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76A0AAC"/>
    <w:multiLevelType w:val="multilevel"/>
    <w:tmpl w:val="55088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D75DE0"/>
    <w:multiLevelType w:val="multilevel"/>
    <w:tmpl w:val="40BCFC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8E5786D"/>
    <w:multiLevelType w:val="multilevel"/>
    <w:tmpl w:val="9A9AA7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A7A14C6"/>
    <w:multiLevelType w:val="multilevel"/>
    <w:tmpl w:val="4DAE8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BEE5AFE"/>
    <w:multiLevelType w:val="multilevel"/>
    <w:tmpl w:val="38B010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EB56226"/>
    <w:multiLevelType w:val="multilevel"/>
    <w:tmpl w:val="33B037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0276133"/>
    <w:multiLevelType w:val="multilevel"/>
    <w:tmpl w:val="584CE6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13147A4"/>
    <w:multiLevelType w:val="multilevel"/>
    <w:tmpl w:val="49EC6B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7221262"/>
    <w:multiLevelType w:val="multilevel"/>
    <w:tmpl w:val="FAF889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7A6711C"/>
    <w:multiLevelType w:val="multilevel"/>
    <w:tmpl w:val="10667D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8AC3B92"/>
    <w:multiLevelType w:val="multilevel"/>
    <w:tmpl w:val="35BA74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C4064BD"/>
    <w:multiLevelType w:val="multilevel"/>
    <w:tmpl w:val="EEF02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DEE6BED"/>
    <w:multiLevelType w:val="multilevel"/>
    <w:tmpl w:val="7F7C2C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EE60CEB"/>
    <w:multiLevelType w:val="multilevel"/>
    <w:tmpl w:val="98DCB1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3"/>
  </w:num>
  <w:num w:numId="2">
    <w:abstractNumId w:val="13"/>
  </w:num>
  <w:num w:numId="3">
    <w:abstractNumId w:val="12"/>
  </w:num>
  <w:num w:numId="4">
    <w:abstractNumId w:val="0"/>
  </w:num>
  <w:num w:numId="5">
    <w:abstractNumId w:val="8"/>
  </w:num>
  <w:num w:numId="6">
    <w:abstractNumId w:val="57"/>
  </w:num>
  <w:num w:numId="7">
    <w:abstractNumId w:val="56"/>
  </w:num>
  <w:num w:numId="8">
    <w:abstractNumId w:val="47"/>
  </w:num>
  <w:num w:numId="9">
    <w:abstractNumId w:val="7"/>
  </w:num>
  <w:num w:numId="10">
    <w:abstractNumId w:val="33"/>
  </w:num>
  <w:num w:numId="11">
    <w:abstractNumId w:val="28"/>
  </w:num>
  <w:num w:numId="12">
    <w:abstractNumId w:val="45"/>
  </w:num>
  <w:num w:numId="13">
    <w:abstractNumId w:val="21"/>
  </w:num>
  <w:num w:numId="14">
    <w:abstractNumId w:val="3"/>
  </w:num>
  <w:num w:numId="15">
    <w:abstractNumId w:val="49"/>
  </w:num>
  <w:num w:numId="16">
    <w:abstractNumId w:val="26"/>
  </w:num>
  <w:num w:numId="17">
    <w:abstractNumId w:val="54"/>
  </w:num>
  <w:num w:numId="18">
    <w:abstractNumId w:val="39"/>
  </w:num>
  <w:num w:numId="19">
    <w:abstractNumId w:val="52"/>
  </w:num>
  <w:num w:numId="20">
    <w:abstractNumId w:val="50"/>
  </w:num>
  <w:num w:numId="21">
    <w:abstractNumId w:val="64"/>
  </w:num>
  <w:num w:numId="22">
    <w:abstractNumId w:val="29"/>
  </w:num>
  <w:num w:numId="23">
    <w:abstractNumId w:val="11"/>
  </w:num>
  <w:num w:numId="24">
    <w:abstractNumId w:val="27"/>
  </w:num>
  <w:num w:numId="25">
    <w:abstractNumId w:val="63"/>
  </w:num>
  <w:num w:numId="26">
    <w:abstractNumId w:val="58"/>
  </w:num>
  <w:num w:numId="27">
    <w:abstractNumId w:val="19"/>
  </w:num>
  <w:num w:numId="28">
    <w:abstractNumId w:val="10"/>
  </w:num>
  <w:num w:numId="29">
    <w:abstractNumId w:val="46"/>
  </w:num>
  <w:num w:numId="30">
    <w:abstractNumId w:val="2"/>
  </w:num>
  <w:num w:numId="31">
    <w:abstractNumId w:val="53"/>
  </w:num>
  <w:num w:numId="32">
    <w:abstractNumId w:val="18"/>
  </w:num>
  <w:num w:numId="33">
    <w:abstractNumId w:val="38"/>
  </w:num>
  <w:num w:numId="34">
    <w:abstractNumId w:val="31"/>
  </w:num>
  <w:num w:numId="35">
    <w:abstractNumId w:val="35"/>
  </w:num>
  <w:num w:numId="36">
    <w:abstractNumId w:val="20"/>
  </w:num>
  <w:num w:numId="37">
    <w:abstractNumId w:val="51"/>
  </w:num>
  <w:num w:numId="38">
    <w:abstractNumId w:val="61"/>
  </w:num>
  <w:num w:numId="39">
    <w:abstractNumId w:val="41"/>
  </w:num>
  <w:num w:numId="40">
    <w:abstractNumId w:val="36"/>
  </w:num>
  <w:num w:numId="41">
    <w:abstractNumId w:val="4"/>
  </w:num>
  <w:num w:numId="42">
    <w:abstractNumId w:val="5"/>
  </w:num>
  <w:num w:numId="43">
    <w:abstractNumId w:val="48"/>
  </w:num>
  <w:num w:numId="44">
    <w:abstractNumId w:val="55"/>
  </w:num>
  <w:num w:numId="45">
    <w:abstractNumId w:val="40"/>
  </w:num>
  <w:num w:numId="46">
    <w:abstractNumId w:val="17"/>
  </w:num>
  <w:num w:numId="47">
    <w:abstractNumId w:val="16"/>
  </w:num>
  <w:num w:numId="48">
    <w:abstractNumId w:val="37"/>
  </w:num>
  <w:num w:numId="49">
    <w:abstractNumId w:val="22"/>
  </w:num>
  <w:num w:numId="50">
    <w:abstractNumId w:val="6"/>
  </w:num>
  <w:num w:numId="51">
    <w:abstractNumId w:val="30"/>
  </w:num>
  <w:num w:numId="52">
    <w:abstractNumId w:val="42"/>
  </w:num>
  <w:num w:numId="53">
    <w:abstractNumId w:val="32"/>
  </w:num>
  <w:num w:numId="54">
    <w:abstractNumId w:val="1"/>
  </w:num>
  <w:num w:numId="55">
    <w:abstractNumId w:val="15"/>
  </w:num>
  <w:num w:numId="56">
    <w:abstractNumId w:val="60"/>
  </w:num>
  <w:num w:numId="57">
    <w:abstractNumId w:val="34"/>
  </w:num>
  <w:num w:numId="58">
    <w:abstractNumId w:val="25"/>
  </w:num>
  <w:num w:numId="59">
    <w:abstractNumId w:val="44"/>
  </w:num>
  <w:num w:numId="60">
    <w:abstractNumId w:val="62"/>
  </w:num>
  <w:num w:numId="61">
    <w:abstractNumId w:val="14"/>
  </w:num>
  <w:num w:numId="62">
    <w:abstractNumId w:val="23"/>
  </w:num>
  <w:num w:numId="63">
    <w:abstractNumId w:val="24"/>
  </w:num>
  <w:num w:numId="64">
    <w:abstractNumId w:val="9"/>
  </w:num>
  <w:num w:numId="65">
    <w:abstractNumId w:val="59"/>
  </w:num>
  <w:num w:numId="66">
    <w:abstractNumId w:val="6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F91"/>
    <w:rsid w:val="00127F91"/>
    <w:rsid w:val="001F1804"/>
    <w:rsid w:val="002B31B8"/>
    <w:rsid w:val="00DC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05A0AB-D474-4A3F-80FC-7F167D6A6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27F91"/>
    <w:pPr>
      <w:widowControl w:val="0"/>
      <w:autoSpaceDE w:val="0"/>
      <w:autoSpaceDN w:val="0"/>
      <w:spacing w:after="0"/>
      <w:jc w:val="left"/>
    </w:pPr>
    <w:rPr>
      <w:rFonts w:ascii="Arial MT" w:eastAsia="Arial MT" w:hAnsi="Arial MT" w:cs="Arial MT"/>
      <w:sz w:val="22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27F91"/>
    <w:rPr>
      <w:color w:val="0000FF"/>
      <w:u w:val="single"/>
    </w:rPr>
  </w:style>
  <w:style w:type="paragraph" w:customStyle="1" w:styleId="paragraph">
    <w:name w:val="paragraph"/>
    <w:basedOn w:val="Normal"/>
    <w:rsid w:val="00127F9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normaltextrun">
    <w:name w:val="normaltextrun"/>
    <w:basedOn w:val="Fontepargpadro"/>
    <w:rsid w:val="00127F91"/>
  </w:style>
  <w:style w:type="character" w:customStyle="1" w:styleId="eop">
    <w:name w:val="eop"/>
    <w:basedOn w:val="Fontepargpadro"/>
    <w:rsid w:val="00127F91"/>
  </w:style>
  <w:style w:type="character" w:customStyle="1" w:styleId="spellingerror">
    <w:name w:val="spellingerror"/>
    <w:basedOn w:val="Fontepargpadro"/>
    <w:rsid w:val="00127F91"/>
  </w:style>
  <w:style w:type="character" w:customStyle="1" w:styleId="scxw108893273">
    <w:name w:val="scxw108893273"/>
    <w:basedOn w:val="Fontepargpadro"/>
    <w:rsid w:val="00127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grada.minhabiblioteca.com.br/" TargetMode="External"/><Relationship Id="rId5" Type="http://schemas.openxmlformats.org/officeDocument/2006/relationships/hyperlink" Target="https://integrada.minhabiblioteca.com.br/books/97885216375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933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3</cp:revision>
  <dcterms:created xsi:type="dcterms:W3CDTF">2023-06-02T19:18:00Z</dcterms:created>
  <dcterms:modified xsi:type="dcterms:W3CDTF">2023-06-02T19:20:00Z</dcterms:modified>
</cp:coreProperties>
</file>