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2E32A" w14:textId="77777777" w:rsidR="003E6460" w:rsidRPr="00F171C9" w:rsidRDefault="000F4312" w:rsidP="003E64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PLANO DE ENSINO</w:t>
      </w:r>
    </w:p>
    <w:p w14:paraId="21F19548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4BF8B3FC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1F1DB9AB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CURSO:</w:t>
      </w:r>
      <w:r w:rsidR="0092778B">
        <w:rPr>
          <w:rFonts w:ascii="Arial" w:hAnsi="Arial" w:cs="Arial"/>
          <w:b/>
          <w:sz w:val="24"/>
          <w:szCs w:val="24"/>
        </w:rPr>
        <w:t xml:space="preserve"> </w:t>
      </w:r>
      <w:r w:rsidR="0092778B" w:rsidRPr="0092778B">
        <w:rPr>
          <w:rFonts w:ascii="Arial" w:hAnsi="Arial" w:cs="Arial"/>
          <w:sz w:val="24"/>
          <w:szCs w:val="24"/>
        </w:rPr>
        <w:t>Ciência da Computação</w:t>
      </w:r>
    </w:p>
    <w:p w14:paraId="526896E8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SÉRIE:</w:t>
      </w:r>
      <w:r w:rsidRPr="00F171C9">
        <w:rPr>
          <w:rFonts w:ascii="Arial" w:hAnsi="Arial" w:cs="Arial"/>
          <w:sz w:val="24"/>
          <w:szCs w:val="24"/>
        </w:rPr>
        <w:t xml:space="preserve"> </w:t>
      </w:r>
      <w:r w:rsidR="0092778B">
        <w:rPr>
          <w:rFonts w:ascii="Arial" w:hAnsi="Arial" w:cs="Arial"/>
          <w:sz w:val="24"/>
          <w:szCs w:val="24"/>
        </w:rPr>
        <w:t>1</w:t>
      </w:r>
      <w:r w:rsidRPr="00F171C9">
        <w:rPr>
          <w:rFonts w:ascii="Arial" w:hAnsi="Arial" w:cs="Arial"/>
          <w:sz w:val="24"/>
          <w:szCs w:val="24"/>
        </w:rPr>
        <w:t>º Semestre</w:t>
      </w:r>
    </w:p>
    <w:p w14:paraId="11722E8E" w14:textId="295194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DISCIPLINA:</w:t>
      </w:r>
      <w:r w:rsidRPr="00F171C9">
        <w:rPr>
          <w:rFonts w:ascii="Arial" w:hAnsi="Arial" w:cs="Arial"/>
          <w:sz w:val="24"/>
          <w:szCs w:val="24"/>
        </w:rPr>
        <w:t xml:space="preserve"> </w:t>
      </w:r>
      <w:r w:rsidR="00C45250">
        <w:rPr>
          <w:rFonts w:ascii="Arial" w:hAnsi="Arial" w:cs="Arial"/>
          <w:sz w:val="24"/>
          <w:szCs w:val="24"/>
        </w:rPr>
        <w:t>Engenharia de Requisitos</w:t>
      </w:r>
    </w:p>
    <w:p w14:paraId="6470C31E" w14:textId="77777777" w:rsidR="00AF7219" w:rsidRPr="00F171C9" w:rsidRDefault="00AF7219" w:rsidP="00AF7219">
      <w:pPr>
        <w:jc w:val="both"/>
        <w:rPr>
          <w:rFonts w:ascii="Arial" w:hAnsi="Arial" w:cs="Arial"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CARGA HORÁRIA SEMANAL:</w:t>
      </w:r>
      <w:r w:rsidRPr="00F171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1,5</w:t>
      </w:r>
      <w:r w:rsidRPr="00F171C9">
        <w:rPr>
          <w:rFonts w:ascii="Arial" w:hAnsi="Arial" w:cs="Arial"/>
          <w:sz w:val="24"/>
          <w:szCs w:val="24"/>
        </w:rPr>
        <w:t xml:space="preserve"> hora</w:t>
      </w:r>
      <w:r>
        <w:rPr>
          <w:rFonts w:ascii="Arial" w:hAnsi="Arial" w:cs="Arial"/>
          <w:sz w:val="24"/>
          <w:szCs w:val="24"/>
        </w:rPr>
        <w:t>s-</w:t>
      </w:r>
      <w:r w:rsidRPr="00F171C9">
        <w:rPr>
          <w:rFonts w:ascii="Arial" w:hAnsi="Arial" w:cs="Arial"/>
          <w:sz w:val="24"/>
          <w:szCs w:val="24"/>
        </w:rPr>
        <w:t>aula</w:t>
      </w:r>
    </w:p>
    <w:p w14:paraId="54FA4551" w14:textId="77777777" w:rsidR="00AF7219" w:rsidRPr="00531720" w:rsidRDefault="00AF7219" w:rsidP="00AF7219">
      <w:pPr>
        <w:rPr>
          <w:rFonts w:ascii="Arial" w:hAnsi="Arial" w:cs="Arial"/>
          <w:sz w:val="24"/>
          <w:szCs w:val="24"/>
        </w:rPr>
      </w:pPr>
      <w:r w:rsidRPr="00531720">
        <w:rPr>
          <w:rFonts w:ascii="Arial" w:hAnsi="Arial" w:cs="Arial"/>
          <w:b/>
          <w:sz w:val="24"/>
          <w:szCs w:val="24"/>
        </w:rPr>
        <w:t>CARGA HORÁRIA SEMESTRAL</w:t>
      </w:r>
      <w:r>
        <w:rPr>
          <w:rFonts w:ascii="Arial" w:hAnsi="Arial" w:cs="Arial"/>
          <w:sz w:val="24"/>
          <w:szCs w:val="24"/>
        </w:rPr>
        <w:t>: 3</w:t>
      </w:r>
      <w:r w:rsidRPr="00531720">
        <w:rPr>
          <w:rFonts w:ascii="Arial" w:hAnsi="Arial" w:cs="Arial"/>
          <w:sz w:val="24"/>
          <w:szCs w:val="24"/>
        </w:rPr>
        <w:t>0 horas</w:t>
      </w:r>
      <w:r>
        <w:rPr>
          <w:rFonts w:ascii="Arial" w:hAnsi="Arial" w:cs="Arial"/>
          <w:sz w:val="24"/>
          <w:szCs w:val="24"/>
        </w:rPr>
        <w:t>-aula</w:t>
      </w:r>
    </w:p>
    <w:p w14:paraId="20421217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21BCB1C8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5EFD0CB0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I – EMENTA</w:t>
      </w:r>
    </w:p>
    <w:p w14:paraId="2CDC9D45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268A3809" w14:textId="65F799E4" w:rsidR="003E6460" w:rsidRPr="00BB7835" w:rsidRDefault="00C45250" w:rsidP="00EE116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335E0">
        <w:rPr>
          <w:rFonts w:ascii="Arial" w:hAnsi="Arial" w:cs="Arial"/>
          <w:sz w:val="24"/>
          <w:szCs w:val="24"/>
        </w:rPr>
        <w:t>Definições de requisitos de software. Engenharia de requisitos: processo, elicitação, análise, especificação, validação, gerenciamento e controle de mudanças. CRC. Casos de Uso. Diagramas de Casos de Uso. Introdução à métricas para dimensionamento do software. Prototipação. Diagrama de Atividades. Diagrama de Processos de Negócios (BPMN). Ferramentas CASE para engenharia de requisitos</w:t>
      </w:r>
      <w:r w:rsidR="00BB7835" w:rsidRPr="00BB7835">
        <w:rPr>
          <w:rFonts w:ascii="Arial" w:hAnsi="Arial" w:cs="Arial"/>
          <w:sz w:val="24"/>
          <w:szCs w:val="24"/>
        </w:rPr>
        <w:t>.</w:t>
      </w:r>
    </w:p>
    <w:p w14:paraId="1F946E30" w14:textId="77777777" w:rsidR="003E6460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1C53F4C4" w14:textId="77777777" w:rsidR="0092778B" w:rsidRPr="00F171C9" w:rsidRDefault="0092778B" w:rsidP="003E6460">
      <w:pPr>
        <w:jc w:val="both"/>
        <w:rPr>
          <w:rFonts w:ascii="Arial" w:hAnsi="Arial" w:cs="Arial"/>
          <w:sz w:val="24"/>
          <w:szCs w:val="24"/>
        </w:rPr>
      </w:pPr>
    </w:p>
    <w:p w14:paraId="5BE1C810" w14:textId="610CF1F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II – OBJETIVO GERA</w:t>
      </w:r>
      <w:r w:rsidR="00C45250">
        <w:rPr>
          <w:rFonts w:ascii="Arial" w:hAnsi="Arial" w:cs="Arial"/>
          <w:b/>
          <w:sz w:val="24"/>
          <w:szCs w:val="24"/>
        </w:rPr>
        <w:t>L</w:t>
      </w:r>
    </w:p>
    <w:p w14:paraId="7FC4E4E0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20F95D02" w14:textId="77777777" w:rsidR="00C45250" w:rsidRPr="002335E0" w:rsidRDefault="00C45250" w:rsidP="00C4525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335E0">
        <w:rPr>
          <w:rFonts w:ascii="Arial" w:hAnsi="Arial" w:cs="Arial"/>
          <w:sz w:val="24"/>
          <w:szCs w:val="24"/>
        </w:rPr>
        <w:t>Analisar problemas do mundo real e traduzi-los em requisitos e casos de uso para orientar as fases subsequentes do desenvolvimento de software, além de determinar a quantidade de trabalho a ser executada.</w:t>
      </w:r>
    </w:p>
    <w:p w14:paraId="27CBB35A" w14:textId="77777777" w:rsidR="007A3989" w:rsidRDefault="007A3989" w:rsidP="003E6460">
      <w:pPr>
        <w:jc w:val="both"/>
        <w:rPr>
          <w:rFonts w:ascii="Arial" w:hAnsi="Arial" w:cs="Arial"/>
          <w:sz w:val="24"/>
          <w:szCs w:val="24"/>
        </w:rPr>
      </w:pPr>
    </w:p>
    <w:p w14:paraId="5CF8A36C" w14:textId="77777777" w:rsidR="00FD7D53" w:rsidRDefault="00FD7D53" w:rsidP="003E6460">
      <w:pPr>
        <w:jc w:val="both"/>
        <w:rPr>
          <w:rFonts w:ascii="Arial" w:hAnsi="Arial" w:cs="Arial"/>
          <w:sz w:val="24"/>
          <w:szCs w:val="24"/>
        </w:rPr>
      </w:pPr>
    </w:p>
    <w:p w14:paraId="4CAC4914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III – OBJETIVOS ESPECÍFICOS</w:t>
      </w:r>
    </w:p>
    <w:p w14:paraId="087C65C0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598FB99C" w14:textId="77777777" w:rsidR="0001039D" w:rsidRDefault="0001039D" w:rsidP="0001039D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D7CBF">
        <w:rPr>
          <w:rFonts w:ascii="Arial" w:hAnsi="Arial" w:cs="Arial"/>
          <w:sz w:val="24"/>
          <w:szCs w:val="24"/>
        </w:rPr>
        <w:t>Conhecer o conceito de requisito de software;</w:t>
      </w:r>
    </w:p>
    <w:p w14:paraId="0E27C6D3" w14:textId="79D0889C" w:rsidR="0001039D" w:rsidRPr="002D7CBF" w:rsidRDefault="0001039D" w:rsidP="0001039D">
      <w:pPr>
        <w:ind w:left="1068"/>
        <w:rPr>
          <w:rFonts w:ascii="Arial" w:hAnsi="Arial" w:cs="Arial"/>
          <w:sz w:val="24"/>
          <w:szCs w:val="24"/>
        </w:rPr>
      </w:pPr>
    </w:p>
    <w:p w14:paraId="270346CC" w14:textId="1F05C1C2" w:rsidR="0001039D" w:rsidRDefault="0001039D" w:rsidP="0001039D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D7CBF">
        <w:rPr>
          <w:rFonts w:ascii="Arial" w:hAnsi="Arial" w:cs="Arial"/>
          <w:sz w:val="24"/>
          <w:szCs w:val="24"/>
        </w:rPr>
        <w:t xml:space="preserve">Conhecer técnicas de elicitação de requisitos; </w:t>
      </w:r>
    </w:p>
    <w:p w14:paraId="3B4D4A40" w14:textId="77777777" w:rsidR="0001039D" w:rsidRPr="002D7CBF" w:rsidRDefault="0001039D" w:rsidP="0001039D">
      <w:pPr>
        <w:rPr>
          <w:rFonts w:ascii="Arial" w:hAnsi="Arial" w:cs="Arial"/>
          <w:sz w:val="24"/>
          <w:szCs w:val="24"/>
        </w:rPr>
      </w:pPr>
    </w:p>
    <w:p w14:paraId="08B813B0" w14:textId="77777777" w:rsidR="0001039D" w:rsidRDefault="0001039D" w:rsidP="0001039D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D7CBF">
        <w:rPr>
          <w:rFonts w:ascii="Arial" w:hAnsi="Arial" w:cs="Arial"/>
          <w:sz w:val="24"/>
          <w:szCs w:val="24"/>
        </w:rPr>
        <w:t>Conhecer o processo de Engenharia de Requisitos</w:t>
      </w:r>
      <w:r>
        <w:rPr>
          <w:rFonts w:ascii="Arial" w:hAnsi="Arial" w:cs="Arial"/>
          <w:sz w:val="24"/>
          <w:szCs w:val="24"/>
        </w:rPr>
        <w:t>;</w:t>
      </w:r>
    </w:p>
    <w:p w14:paraId="43BFD826" w14:textId="2A408842" w:rsidR="0001039D" w:rsidRPr="002D7CBF" w:rsidRDefault="0001039D" w:rsidP="0001039D">
      <w:pPr>
        <w:rPr>
          <w:rFonts w:ascii="Arial" w:hAnsi="Arial" w:cs="Arial"/>
          <w:sz w:val="24"/>
          <w:szCs w:val="24"/>
        </w:rPr>
      </w:pPr>
      <w:r w:rsidRPr="002D7CBF">
        <w:rPr>
          <w:rFonts w:ascii="Arial" w:hAnsi="Arial" w:cs="Arial"/>
          <w:sz w:val="24"/>
          <w:szCs w:val="24"/>
        </w:rPr>
        <w:t xml:space="preserve"> </w:t>
      </w:r>
    </w:p>
    <w:p w14:paraId="31D4140E" w14:textId="46166264" w:rsidR="0001039D" w:rsidRDefault="0001039D" w:rsidP="0001039D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D7CBF">
        <w:rPr>
          <w:rFonts w:ascii="Arial" w:hAnsi="Arial" w:cs="Arial"/>
          <w:sz w:val="24"/>
          <w:szCs w:val="24"/>
        </w:rPr>
        <w:t xml:space="preserve">Conhecer métricas aplicadas a requisitos de software; </w:t>
      </w:r>
    </w:p>
    <w:p w14:paraId="3F0BF78C" w14:textId="77777777" w:rsidR="0001039D" w:rsidRPr="002D7CBF" w:rsidRDefault="0001039D" w:rsidP="0001039D">
      <w:pPr>
        <w:rPr>
          <w:rFonts w:ascii="Arial" w:hAnsi="Arial" w:cs="Arial"/>
          <w:sz w:val="24"/>
          <w:szCs w:val="24"/>
        </w:rPr>
      </w:pPr>
    </w:p>
    <w:p w14:paraId="3012264B" w14:textId="63C97197" w:rsidR="0001039D" w:rsidRDefault="0001039D" w:rsidP="0001039D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2D7CBF">
        <w:rPr>
          <w:rFonts w:ascii="Arial" w:hAnsi="Arial" w:cs="Arial"/>
          <w:sz w:val="24"/>
          <w:szCs w:val="24"/>
        </w:rPr>
        <w:t>Conhecer o conceito de ferramentas case.</w:t>
      </w:r>
    </w:p>
    <w:p w14:paraId="14AFCF88" w14:textId="77777777" w:rsidR="009A2C3D" w:rsidRDefault="009A2C3D" w:rsidP="003E6460">
      <w:pPr>
        <w:jc w:val="both"/>
        <w:rPr>
          <w:rFonts w:ascii="Arial" w:hAnsi="Arial" w:cs="Arial"/>
          <w:sz w:val="24"/>
          <w:szCs w:val="24"/>
        </w:rPr>
      </w:pPr>
    </w:p>
    <w:p w14:paraId="49A2435F" w14:textId="77777777" w:rsidR="00FD7D53" w:rsidRDefault="00FD7D53" w:rsidP="003E6460">
      <w:pPr>
        <w:jc w:val="both"/>
        <w:rPr>
          <w:rFonts w:ascii="Arial" w:hAnsi="Arial" w:cs="Arial"/>
          <w:sz w:val="24"/>
          <w:szCs w:val="24"/>
        </w:rPr>
      </w:pPr>
    </w:p>
    <w:p w14:paraId="37B95033" w14:textId="77777777" w:rsidR="007A3989" w:rsidRPr="00F171C9" w:rsidRDefault="007A3989" w:rsidP="007A3989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V</w:t>
      </w:r>
      <w:r w:rsidRPr="00F171C9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COMPETÊNCIAS</w:t>
      </w:r>
    </w:p>
    <w:p w14:paraId="5B468C6B" w14:textId="77777777" w:rsidR="007A3989" w:rsidRDefault="007A3989" w:rsidP="003E6460">
      <w:pPr>
        <w:jc w:val="both"/>
        <w:rPr>
          <w:rFonts w:ascii="Arial" w:hAnsi="Arial" w:cs="Arial"/>
          <w:sz w:val="24"/>
          <w:szCs w:val="24"/>
        </w:rPr>
      </w:pPr>
    </w:p>
    <w:p w14:paraId="2B251549" w14:textId="28736310" w:rsidR="00B57F04" w:rsidRPr="002D7CBF" w:rsidRDefault="00B57F04" w:rsidP="00FD7D5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2335E0">
        <w:rPr>
          <w:rFonts w:ascii="Arial" w:hAnsi="Arial" w:cs="Arial"/>
          <w:sz w:val="24"/>
          <w:szCs w:val="24"/>
        </w:rPr>
        <w:t>ormar profissionais capacitados para desenvolver sistemas de software de alta qualidade. Isso significa criar softwares utilizando técnicas, métodos e ferramentas que garantam propriedades ergonômicas, funcionais, manuteníveis, seguras e de alto desempenho, atendendo a diversas áreas de negócio. Para alcançar esse objetivo, a formação é estruturada para que os graduados desempenhem suas funções com excelência, fundamentados em quatro pilares: competência técnica, multidisciplinaridade, postura ética e espírito empreendedor. Assim, espera-se que o perfil do egresso permita atender às demandas tanto nacionais quanto regionais, integrando-se plenamente ao mercado e atuando em diversas áreas da indústria de software.</w:t>
      </w:r>
    </w:p>
    <w:p w14:paraId="27814E2A" w14:textId="77777777" w:rsidR="007A3989" w:rsidRDefault="007A3989" w:rsidP="003E6460">
      <w:pPr>
        <w:jc w:val="both"/>
        <w:rPr>
          <w:rFonts w:ascii="Arial" w:hAnsi="Arial" w:cs="Arial"/>
          <w:sz w:val="24"/>
          <w:szCs w:val="24"/>
        </w:rPr>
      </w:pPr>
    </w:p>
    <w:p w14:paraId="6F63245E" w14:textId="77777777" w:rsidR="00FD7D53" w:rsidRDefault="00FD7D53" w:rsidP="003E6460">
      <w:pPr>
        <w:jc w:val="both"/>
        <w:rPr>
          <w:rFonts w:ascii="Arial" w:hAnsi="Arial" w:cs="Arial"/>
          <w:sz w:val="24"/>
          <w:szCs w:val="24"/>
        </w:rPr>
      </w:pPr>
    </w:p>
    <w:p w14:paraId="26A07BFF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lastRenderedPageBreak/>
        <w:t>V – CONTEÚDO PROGRAMÁTICO</w:t>
      </w:r>
    </w:p>
    <w:p w14:paraId="75C1BE33" w14:textId="77777777" w:rsidR="003E6460" w:rsidRPr="004B48DD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464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3B5477" w:rsidRPr="002D7CBF" w14:paraId="34B68FFD" w14:textId="77777777" w:rsidTr="00B818A2">
        <w:trPr>
          <w:trHeight w:val="226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DDE38C" w14:textId="370A3B78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Definição de Requisito de Software; Tipos de Requisitos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B909525" w14:textId="24194FAE" w:rsidR="003B5477" w:rsidRPr="003B5477" w:rsidRDefault="003B5477" w:rsidP="003B5477">
            <w:pPr>
              <w:ind w:left="7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5E0EBC9B" w14:textId="77777777" w:rsidTr="00B818A2">
        <w:trPr>
          <w:trHeight w:val="353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76D895" w14:textId="1E9840D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O processo de Requisitos; Estudos de Viabilidade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ABEA00B" w14:textId="04D109EF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B5477" w:rsidRPr="002D7CBF" w14:paraId="5399DFE9" w14:textId="77777777" w:rsidTr="00B818A2">
        <w:trPr>
          <w:trHeight w:val="353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45D506" w14:textId="7777777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 xml:space="preserve">Elicitação de Requisitos; Negociação e Priorização de Requisitos; </w:t>
            </w:r>
          </w:p>
          <w:p w14:paraId="766674C0" w14:textId="77777777" w:rsidR="003B5477" w:rsidRPr="002D7CBF" w:rsidRDefault="003B5477" w:rsidP="003B54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3399D3FA" w14:textId="77777777" w:rsidTr="00B818A2">
        <w:trPr>
          <w:trHeight w:val="227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856046" w14:textId="61CB4009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Análise de Requisitos; Validação de Requisitos; Documento de Requisitos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2FD8B7" w14:textId="77777777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71B90FA8" w14:textId="77777777" w:rsidTr="00B818A2">
        <w:trPr>
          <w:trHeight w:val="227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CB7F1B" w14:textId="7777777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Especificação de Requisitos; Casos de Uso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F65DC16" w14:textId="4D64749B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3B3ECF5C" w14:textId="77777777" w:rsidTr="00B818A2">
        <w:trPr>
          <w:trHeight w:val="110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703A75" w14:textId="7777777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Diagramas de Casos de Uso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39A8DCD" w14:textId="21DA4842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39C694C8" w14:textId="77777777" w:rsidTr="00B818A2">
        <w:trPr>
          <w:trHeight w:val="232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509BBA" w14:textId="7777777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Qualidade em Requisitos; Indicadores de Requisitos; Inspeções em Requisitos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A5C6BF" w14:textId="6CE322DA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3A55C8CF" w14:textId="77777777" w:rsidTr="00B818A2">
        <w:trPr>
          <w:trHeight w:val="226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7CE6D9E" w14:textId="7777777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Prototipação; BPMN; Especificações do Trabalho Final (TF)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2469F31" w14:textId="1F314DEE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5462BB9A" w14:textId="77777777" w:rsidTr="00B818A2">
        <w:trPr>
          <w:trHeight w:val="110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E3BBCB" w14:textId="77777777" w:rsidR="003B5477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Diagramas de Atividades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0574E9" w14:textId="69E6C463" w:rsidR="003B5477" w:rsidRPr="002D7CBF" w:rsidRDefault="003B5477" w:rsidP="003B5477">
            <w:pPr>
              <w:ind w:left="10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477" w:rsidRPr="002D7CBF" w14:paraId="76E2DDB9" w14:textId="77777777" w:rsidTr="00B818A2">
        <w:trPr>
          <w:trHeight w:val="110"/>
        </w:trPr>
        <w:tc>
          <w:tcPr>
            <w:tcW w:w="94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C3DC2F" w14:textId="13540912" w:rsidR="003B5477" w:rsidRPr="002D7CBF" w:rsidRDefault="003B5477" w:rsidP="003B5477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D7CBF">
              <w:rPr>
                <w:rFonts w:ascii="Arial" w:hAnsi="Arial" w:cs="Arial"/>
                <w:sz w:val="24"/>
                <w:szCs w:val="24"/>
              </w:rPr>
              <w:t>Ferramentas Case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19D87CD" w14:textId="77777777" w:rsidR="003E6460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4977112D" w14:textId="77777777" w:rsidR="00FD7D53" w:rsidRPr="00F171C9" w:rsidRDefault="00FD7D53" w:rsidP="003E6460">
      <w:pPr>
        <w:jc w:val="both"/>
        <w:rPr>
          <w:rFonts w:ascii="Arial" w:hAnsi="Arial" w:cs="Arial"/>
          <w:sz w:val="24"/>
          <w:szCs w:val="24"/>
        </w:rPr>
      </w:pPr>
    </w:p>
    <w:p w14:paraId="336F9838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V</w:t>
      </w:r>
      <w:r w:rsidR="007A3989">
        <w:rPr>
          <w:rFonts w:ascii="Arial" w:hAnsi="Arial" w:cs="Arial"/>
          <w:b/>
          <w:sz w:val="24"/>
          <w:szCs w:val="24"/>
        </w:rPr>
        <w:t>I</w:t>
      </w:r>
      <w:r w:rsidRPr="00F171C9">
        <w:rPr>
          <w:rFonts w:ascii="Arial" w:hAnsi="Arial" w:cs="Arial"/>
          <w:b/>
          <w:sz w:val="24"/>
          <w:szCs w:val="24"/>
        </w:rPr>
        <w:t xml:space="preserve"> – ESTRATÉGIA DE TRABALHO</w:t>
      </w:r>
    </w:p>
    <w:p w14:paraId="5B2F6087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20D1D4B9" w14:textId="77777777" w:rsidR="00FD7D53" w:rsidRPr="00FD7D53" w:rsidRDefault="00FD7D53" w:rsidP="00FD7D5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D7D53">
        <w:rPr>
          <w:rFonts w:ascii="Arial" w:hAnsi="Arial" w:cs="Arial"/>
          <w:sz w:val="24"/>
          <w:szCs w:val="24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14:paraId="2CDA7747" w14:textId="77777777" w:rsidR="00FD7D53" w:rsidRDefault="00FD7D53" w:rsidP="00FD7D53">
      <w:pPr>
        <w:jc w:val="both"/>
        <w:rPr>
          <w:rFonts w:ascii="Arial" w:hAnsi="Arial" w:cs="Arial"/>
          <w:sz w:val="24"/>
          <w:szCs w:val="24"/>
        </w:rPr>
      </w:pPr>
    </w:p>
    <w:p w14:paraId="3EAABF0A" w14:textId="77777777" w:rsidR="00FD7D53" w:rsidRPr="00FD7D53" w:rsidRDefault="00FD7D53" w:rsidP="00FD7D53">
      <w:pPr>
        <w:jc w:val="both"/>
        <w:rPr>
          <w:rFonts w:ascii="Arial" w:hAnsi="Arial" w:cs="Arial"/>
          <w:sz w:val="24"/>
          <w:szCs w:val="24"/>
        </w:rPr>
      </w:pPr>
    </w:p>
    <w:p w14:paraId="541EAFDD" w14:textId="77777777" w:rsidR="00FD7D53" w:rsidRPr="00FD7D53" w:rsidRDefault="00FD7D53" w:rsidP="00FD7D53">
      <w:pPr>
        <w:jc w:val="both"/>
        <w:rPr>
          <w:rFonts w:ascii="Arial" w:hAnsi="Arial" w:cs="Arial"/>
          <w:b/>
          <w:sz w:val="24"/>
          <w:szCs w:val="24"/>
        </w:rPr>
      </w:pPr>
      <w:r w:rsidRPr="00FD7D53">
        <w:rPr>
          <w:rFonts w:ascii="Arial" w:hAnsi="Arial" w:cs="Arial"/>
          <w:b/>
          <w:sz w:val="24"/>
          <w:szCs w:val="24"/>
        </w:rPr>
        <w:t>VII – AVALIAÇÃO</w:t>
      </w:r>
    </w:p>
    <w:p w14:paraId="384D9FA8" w14:textId="77777777" w:rsidR="00FD7D53" w:rsidRPr="00FD7D53" w:rsidRDefault="00FD7D53" w:rsidP="00FD7D53">
      <w:pPr>
        <w:jc w:val="both"/>
        <w:rPr>
          <w:rFonts w:ascii="Arial" w:hAnsi="Arial" w:cs="Arial"/>
          <w:sz w:val="24"/>
          <w:szCs w:val="24"/>
        </w:rPr>
      </w:pPr>
    </w:p>
    <w:p w14:paraId="5ADABDB5" w14:textId="14F2B8DD" w:rsidR="003E6460" w:rsidRPr="00F171C9" w:rsidRDefault="00FD7D53" w:rsidP="00FD7D5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D7D53">
        <w:rPr>
          <w:rFonts w:ascii="Arial" w:hAnsi="Arial" w:cs="Arial"/>
          <w:sz w:val="24"/>
          <w:szCs w:val="24"/>
        </w:rPr>
        <w:t>A média do semestre será calculada de acordo com o Regimento da IES. As avaliações e o critério de aprovação seguem o determinado pela instituição, conforme divulgação feita no manual do aluno.</w:t>
      </w:r>
    </w:p>
    <w:p w14:paraId="14ACAB5D" w14:textId="77777777" w:rsidR="003E6460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6D028BF5" w14:textId="77777777" w:rsidR="00FD7D53" w:rsidRPr="00F171C9" w:rsidRDefault="00FD7D53" w:rsidP="003E6460">
      <w:pPr>
        <w:jc w:val="both"/>
        <w:rPr>
          <w:rFonts w:ascii="Arial" w:hAnsi="Arial" w:cs="Arial"/>
          <w:sz w:val="24"/>
          <w:szCs w:val="24"/>
        </w:rPr>
      </w:pPr>
    </w:p>
    <w:p w14:paraId="3F36C3C3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VI</w:t>
      </w:r>
      <w:r w:rsidR="007A3989">
        <w:rPr>
          <w:rFonts w:ascii="Arial" w:hAnsi="Arial" w:cs="Arial"/>
          <w:b/>
          <w:sz w:val="24"/>
          <w:szCs w:val="24"/>
        </w:rPr>
        <w:t>I</w:t>
      </w:r>
      <w:r w:rsidRPr="00F171C9">
        <w:rPr>
          <w:rFonts w:ascii="Arial" w:hAnsi="Arial" w:cs="Arial"/>
          <w:b/>
          <w:sz w:val="24"/>
          <w:szCs w:val="24"/>
        </w:rPr>
        <w:t>I – BIBLIOGRAFIA</w:t>
      </w:r>
    </w:p>
    <w:p w14:paraId="3300D36D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</w:p>
    <w:p w14:paraId="41BBD04B" w14:textId="77777777" w:rsidR="003E6460" w:rsidRPr="00F171C9" w:rsidRDefault="003E6460" w:rsidP="003E6460">
      <w:pPr>
        <w:jc w:val="both"/>
        <w:rPr>
          <w:rFonts w:ascii="Arial" w:hAnsi="Arial" w:cs="Arial"/>
          <w:b/>
          <w:sz w:val="24"/>
          <w:szCs w:val="24"/>
        </w:rPr>
      </w:pPr>
      <w:r w:rsidRPr="00F171C9">
        <w:rPr>
          <w:rFonts w:ascii="Arial" w:hAnsi="Arial" w:cs="Arial"/>
          <w:b/>
          <w:sz w:val="24"/>
          <w:szCs w:val="24"/>
        </w:rPr>
        <w:t>B</w:t>
      </w:r>
      <w:r w:rsidR="0092778B">
        <w:rPr>
          <w:rFonts w:ascii="Arial" w:hAnsi="Arial" w:cs="Arial"/>
          <w:b/>
          <w:sz w:val="24"/>
          <w:szCs w:val="24"/>
        </w:rPr>
        <w:t>ásica</w:t>
      </w:r>
    </w:p>
    <w:p w14:paraId="5D32A2F6" w14:textId="77777777" w:rsidR="003E6460" w:rsidRPr="00F171C9" w:rsidRDefault="003E6460" w:rsidP="003E6460">
      <w:pPr>
        <w:jc w:val="both"/>
        <w:rPr>
          <w:rFonts w:ascii="Arial" w:hAnsi="Arial" w:cs="Arial"/>
          <w:sz w:val="24"/>
          <w:szCs w:val="24"/>
        </w:rPr>
      </w:pPr>
    </w:p>
    <w:p w14:paraId="190617E9" w14:textId="05EF91AB" w:rsidR="00094125" w:rsidRDefault="00DF3211" w:rsidP="000C3823">
      <w:pPr>
        <w:rPr>
          <w:rFonts w:ascii="Arial" w:hAnsi="Arial" w:cs="Arial"/>
          <w:sz w:val="24"/>
          <w:szCs w:val="24"/>
        </w:rPr>
      </w:pPr>
      <w:r w:rsidRPr="00DF3211">
        <w:rPr>
          <w:rFonts w:ascii="Arial" w:hAnsi="Arial" w:cs="Arial"/>
          <w:sz w:val="24"/>
          <w:szCs w:val="24"/>
        </w:rPr>
        <w:t>VAZQUEZ, Carlos Eduardo; SIMÕES, Guilherme Siqueira. </w:t>
      </w:r>
      <w:r w:rsidRPr="00DF3211">
        <w:rPr>
          <w:rFonts w:ascii="Arial" w:hAnsi="Arial" w:cs="Arial"/>
          <w:b/>
          <w:bCs/>
          <w:sz w:val="24"/>
          <w:szCs w:val="24"/>
        </w:rPr>
        <w:t>Engenharia de requisitos:</w:t>
      </w:r>
      <w:r w:rsidRPr="00DF3211">
        <w:rPr>
          <w:rFonts w:ascii="Arial" w:hAnsi="Arial" w:cs="Arial"/>
          <w:sz w:val="24"/>
          <w:szCs w:val="24"/>
        </w:rPr>
        <w:t> software orientado ao negócio. 1</w:t>
      </w:r>
      <w:r w:rsidR="00775AFC">
        <w:rPr>
          <w:rFonts w:ascii="Arial" w:hAnsi="Arial" w:cs="Arial"/>
          <w:sz w:val="24"/>
          <w:szCs w:val="24"/>
        </w:rPr>
        <w:t xml:space="preserve">ª </w:t>
      </w:r>
      <w:r w:rsidRPr="00DF3211">
        <w:rPr>
          <w:rFonts w:ascii="Arial" w:hAnsi="Arial" w:cs="Arial"/>
          <w:sz w:val="24"/>
          <w:szCs w:val="24"/>
        </w:rPr>
        <w:t xml:space="preserve">ed. Rio de Janeiro: </w:t>
      </w:r>
      <w:proofErr w:type="spellStart"/>
      <w:r w:rsidRPr="00DF3211">
        <w:rPr>
          <w:rFonts w:ascii="Arial" w:hAnsi="Arial" w:cs="Arial"/>
          <w:sz w:val="24"/>
          <w:szCs w:val="24"/>
        </w:rPr>
        <w:t>Brasport</w:t>
      </w:r>
      <w:proofErr w:type="spellEnd"/>
      <w:r w:rsidRPr="00DF3211">
        <w:rPr>
          <w:rFonts w:ascii="Arial" w:hAnsi="Arial" w:cs="Arial"/>
          <w:sz w:val="24"/>
          <w:szCs w:val="24"/>
        </w:rPr>
        <w:t xml:space="preserve">, </w:t>
      </w:r>
      <w:r w:rsidR="00094125">
        <w:rPr>
          <w:rFonts w:ascii="Arial" w:hAnsi="Arial" w:cs="Arial"/>
          <w:sz w:val="24"/>
          <w:szCs w:val="24"/>
        </w:rPr>
        <w:t>2016.</w:t>
      </w:r>
    </w:p>
    <w:p w14:paraId="12EECB93" w14:textId="19D00017" w:rsidR="000C3823" w:rsidRDefault="00DF3211" w:rsidP="000C3823">
      <w:pPr>
        <w:rPr>
          <w:rFonts w:ascii="Arial" w:hAnsi="Arial" w:cs="Arial"/>
          <w:sz w:val="24"/>
          <w:szCs w:val="24"/>
        </w:rPr>
      </w:pPr>
      <w:r w:rsidRPr="00DF3211">
        <w:rPr>
          <w:rFonts w:ascii="Arial" w:hAnsi="Arial" w:cs="Arial"/>
          <w:sz w:val="24"/>
          <w:szCs w:val="24"/>
        </w:rPr>
        <w:t> </w:t>
      </w:r>
      <w:hyperlink r:id="rId5" w:history="1">
        <w:r w:rsidR="00094125" w:rsidRPr="00175268">
          <w:rPr>
            <w:rStyle w:val="Hyperlink"/>
            <w:rFonts w:ascii="Arial" w:hAnsi="Arial" w:cs="Arial"/>
            <w:sz w:val="24"/>
            <w:szCs w:val="24"/>
          </w:rPr>
          <w:t>https://plataforma.bvirtual.com.br/Acervo/Publicacao/160193</w:t>
        </w:r>
      </w:hyperlink>
    </w:p>
    <w:p w14:paraId="652A8122" w14:textId="77777777" w:rsidR="00094125" w:rsidRDefault="00094125" w:rsidP="000C3823">
      <w:pPr>
        <w:rPr>
          <w:rFonts w:ascii="Arial" w:hAnsi="Arial" w:cs="Arial"/>
          <w:sz w:val="24"/>
          <w:szCs w:val="24"/>
        </w:rPr>
      </w:pPr>
    </w:p>
    <w:p w14:paraId="3EC1648B" w14:textId="017EA2B1" w:rsidR="00DF3211" w:rsidRDefault="00DF3211" w:rsidP="000C3823">
      <w:pPr>
        <w:rPr>
          <w:rFonts w:ascii="Arial" w:hAnsi="Arial" w:cs="Arial"/>
          <w:sz w:val="24"/>
          <w:szCs w:val="24"/>
        </w:rPr>
      </w:pPr>
      <w:r w:rsidRPr="00DF3211">
        <w:rPr>
          <w:rFonts w:ascii="Arial" w:hAnsi="Arial" w:cs="Arial"/>
          <w:sz w:val="24"/>
          <w:szCs w:val="24"/>
        </w:rPr>
        <w:lastRenderedPageBreak/>
        <w:t>REINEHR, Sheila. </w:t>
      </w:r>
      <w:r w:rsidRPr="00DF3211">
        <w:rPr>
          <w:rFonts w:ascii="Arial" w:hAnsi="Arial" w:cs="Arial"/>
          <w:b/>
          <w:bCs/>
          <w:sz w:val="24"/>
          <w:szCs w:val="24"/>
        </w:rPr>
        <w:t>Engenharia de requisitos</w:t>
      </w:r>
      <w:r w:rsidRPr="00DF3211">
        <w:rPr>
          <w:rFonts w:ascii="Arial" w:hAnsi="Arial" w:cs="Arial"/>
          <w:sz w:val="24"/>
          <w:szCs w:val="24"/>
        </w:rPr>
        <w:t>. Porto Alegre: Grupo A, 2020. </w:t>
      </w:r>
      <w:r w:rsidRPr="00DF3211">
        <w:rPr>
          <w:rFonts w:ascii="Arial" w:hAnsi="Arial" w:cs="Arial"/>
          <w:i/>
          <w:iCs/>
          <w:sz w:val="24"/>
          <w:szCs w:val="24"/>
        </w:rPr>
        <w:t>E-book.</w:t>
      </w:r>
      <w:r w:rsidRPr="00DF3211">
        <w:rPr>
          <w:rFonts w:ascii="Arial" w:hAnsi="Arial" w:cs="Arial"/>
          <w:sz w:val="24"/>
          <w:szCs w:val="24"/>
        </w:rPr>
        <w:t xml:space="preserve"> ISBN 9786556900674. </w:t>
      </w:r>
      <w:hyperlink r:id="rId6" w:history="1">
        <w:r w:rsidR="00CC6BE8" w:rsidRPr="00175268">
          <w:rPr>
            <w:rStyle w:val="Hyperlink"/>
            <w:rFonts w:ascii="Arial" w:hAnsi="Arial" w:cs="Arial"/>
            <w:sz w:val="24"/>
            <w:szCs w:val="24"/>
          </w:rPr>
          <w:t>https://integrada.minhabiblioteca.com.br/reader/books/9786556900674/pageid/0</w:t>
        </w:r>
      </w:hyperlink>
    </w:p>
    <w:p w14:paraId="6AC1F4FD" w14:textId="77777777" w:rsidR="00DF3211" w:rsidRPr="002335E0" w:rsidRDefault="00DF3211" w:rsidP="000C3823">
      <w:pPr>
        <w:rPr>
          <w:rFonts w:ascii="Arial" w:hAnsi="Arial" w:cs="Arial"/>
          <w:sz w:val="24"/>
          <w:szCs w:val="24"/>
        </w:rPr>
      </w:pPr>
    </w:p>
    <w:p w14:paraId="696AB355" w14:textId="6C80AD67" w:rsidR="000C3823" w:rsidRDefault="00DF3211" w:rsidP="000C3823">
      <w:pPr>
        <w:jc w:val="both"/>
        <w:rPr>
          <w:rFonts w:ascii="Arial" w:hAnsi="Arial" w:cs="Arial"/>
          <w:sz w:val="24"/>
          <w:szCs w:val="24"/>
        </w:rPr>
      </w:pPr>
      <w:r w:rsidRPr="00DF3211">
        <w:rPr>
          <w:rFonts w:ascii="Arial" w:hAnsi="Arial" w:cs="Arial"/>
          <w:sz w:val="24"/>
          <w:szCs w:val="24"/>
        </w:rPr>
        <w:t>KERR, Eduardo S</w:t>
      </w:r>
      <w:r w:rsidR="00574C4E">
        <w:rPr>
          <w:rFonts w:ascii="Arial" w:hAnsi="Arial" w:cs="Arial"/>
          <w:sz w:val="24"/>
          <w:szCs w:val="24"/>
        </w:rPr>
        <w:t>.</w:t>
      </w:r>
      <w:r w:rsidRPr="00DF3211">
        <w:rPr>
          <w:rFonts w:ascii="Arial" w:hAnsi="Arial" w:cs="Arial"/>
          <w:sz w:val="24"/>
          <w:szCs w:val="24"/>
        </w:rPr>
        <w:t> </w:t>
      </w:r>
      <w:r w:rsidRPr="00DF3211">
        <w:rPr>
          <w:rFonts w:ascii="Arial" w:hAnsi="Arial" w:cs="Arial"/>
          <w:b/>
          <w:bCs/>
          <w:sz w:val="24"/>
          <w:szCs w:val="24"/>
        </w:rPr>
        <w:t>Gerenciamento de requisitos</w:t>
      </w:r>
      <w:r w:rsidRPr="00DF3211">
        <w:rPr>
          <w:rFonts w:ascii="Arial" w:hAnsi="Arial" w:cs="Arial"/>
          <w:sz w:val="24"/>
          <w:szCs w:val="24"/>
        </w:rPr>
        <w:t>. São Paulo: Pearson, 2015. </w:t>
      </w:r>
      <w:r w:rsidRPr="00DF3211">
        <w:rPr>
          <w:rFonts w:ascii="Arial" w:hAnsi="Arial" w:cs="Arial"/>
          <w:i/>
          <w:iCs/>
          <w:sz w:val="24"/>
          <w:szCs w:val="24"/>
        </w:rPr>
        <w:t>E-book</w:t>
      </w:r>
      <w:r w:rsidRPr="00DF3211">
        <w:rPr>
          <w:rFonts w:ascii="Arial" w:hAnsi="Arial" w:cs="Arial"/>
          <w:sz w:val="24"/>
          <w:szCs w:val="24"/>
        </w:rPr>
        <w:t xml:space="preserve">. </w:t>
      </w:r>
      <w:hyperlink r:id="rId7" w:history="1">
        <w:r w:rsidR="00574C4E" w:rsidRPr="00175268">
          <w:rPr>
            <w:rStyle w:val="Hyperlink"/>
            <w:rFonts w:ascii="Arial" w:hAnsi="Arial" w:cs="Arial"/>
            <w:sz w:val="24"/>
            <w:szCs w:val="24"/>
          </w:rPr>
          <w:t>https://plataforma.bvirtual.com.br/Acervo/Publicacao/22130</w:t>
        </w:r>
      </w:hyperlink>
    </w:p>
    <w:p w14:paraId="583F114C" w14:textId="77777777" w:rsidR="001C75DC" w:rsidRDefault="001C75DC" w:rsidP="00706A8C">
      <w:pPr>
        <w:jc w:val="both"/>
        <w:rPr>
          <w:rFonts w:ascii="Arial" w:hAnsi="Arial" w:cs="Arial"/>
          <w:b/>
          <w:sz w:val="24"/>
          <w:szCs w:val="24"/>
        </w:rPr>
      </w:pPr>
    </w:p>
    <w:p w14:paraId="1E8B342E" w14:textId="77777777" w:rsidR="00706A8C" w:rsidRDefault="0092778B" w:rsidP="00706A8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Complementar</w:t>
      </w:r>
    </w:p>
    <w:p w14:paraId="5D5D9031" w14:textId="77777777" w:rsidR="00706A8C" w:rsidRDefault="00706A8C" w:rsidP="00706A8C">
      <w:pPr>
        <w:jc w:val="both"/>
        <w:rPr>
          <w:rFonts w:ascii="Arial" w:hAnsi="Arial" w:cs="Arial"/>
          <w:b/>
          <w:sz w:val="24"/>
          <w:szCs w:val="24"/>
        </w:rPr>
      </w:pPr>
    </w:p>
    <w:p w14:paraId="47426105" w14:textId="3CD95BF5" w:rsidR="00DF3211" w:rsidRDefault="00AF7DF0" w:rsidP="0067660A">
      <w:pPr>
        <w:rPr>
          <w:rFonts w:ascii="Arial" w:hAnsi="Arial" w:cs="Arial"/>
          <w:sz w:val="24"/>
          <w:szCs w:val="24"/>
        </w:rPr>
      </w:pPr>
      <w:r w:rsidRPr="00AF7DF0">
        <w:rPr>
          <w:rFonts w:ascii="Arial" w:hAnsi="Arial" w:cs="Arial"/>
          <w:sz w:val="24"/>
          <w:szCs w:val="24"/>
        </w:rPr>
        <w:t xml:space="preserve">MORAIS, </w:t>
      </w:r>
      <w:proofErr w:type="spellStart"/>
      <w:r w:rsidRPr="00AF7DF0">
        <w:rPr>
          <w:rFonts w:ascii="Arial" w:hAnsi="Arial" w:cs="Arial"/>
          <w:sz w:val="24"/>
          <w:szCs w:val="24"/>
        </w:rPr>
        <w:t>Izabelly</w:t>
      </w:r>
      <w:proofErr w:type="spellEnd"/>
      <w:r w:rsidRPr="00AF7DF0">
        <w:rPr>
          <w:rFonts w:ascii="Arial" w:hAnsi="Arial" w:cs="Arial"/>
          <w:sz w:val="24"/>
          <w:szCs w:val="24"/>
        </w:rPr>
        <w:t xml:space="preserve"> Soares de (org.). </w:t>
      </w:r>
      <w:r w:rsidRPr="00AF7DF0">
        <w:rPr>
          <w:rFonts w:ascii="Arial" w:hAnsi="Arial" w:cs="Arial"/>
          <w:b/>
          <w:bCs/>
          <w:sz w:val="24"/>
          <w:szCs w:val="24"/>
        </w:rPr>
        <w:t>Engenharia de software</w:t>
      </w:r>
      <w:r w:rsidRPr="00AF7DF0">
        <w:rPr>
          <w:rFonts w:ascii="Arial" w:hAnsi="Arial" w:cs="Arial"/>
          <w:sz w:val="24"/>
          <w:szCs w:val="24"/>
        </w:rPr>
        <w:t>. 1</w:t>
      </w:r>
      <w:r w:rsidR="00201130">
        <w:rPr>
          <w:rFonts w:ascii="Arial" w:hAnsi="Arial" w:cs="Arial"/>
          <w:sz w:val="24"/>
          <w:szCs w:val="24"/>
        </w:rPr>
        <w:t xml:space="preserve">ª </w:t>
      </w:r>
      <w:r w:rsidRPr="00AF7DF0">
        <w:rPr>
          <w:rFonts w:ascii="Arial" w:hAnsi="Arial" w:cs="Arial"/>
          <w:sz w:val="24"/>
          <w:szCs w:val="24"/>
        </w:rPr>
        <w:t>ed. São Paulo: Pearson, 2017. </w:t>
      </w:r>
      <w:r w:rsidRPr="00AF7DF0">
        <w:rPr>
          <w:rFonts w:ascii="Arial" w:hAnsi="Arial" w:cs="Arial"/>
          <w:i/>
          <w:iCs/>
          <w:sz w:val="24"/>
          <w:szCs w:val="24"/>
        </w:rPr>
        <w:t>E-book</w:t>
      </w:r>
      <w:r w:rsidRPr="00AF7DF0">
        <w:rPr>
          <w:rFonts w:ascii="Arial" w:hAnsi="Arial" w:cs="Arial"/>
          <w:sz w:val="24"/>
          <w:szCs w:val="24"/>
        </w:rPr>
        <w:t xml:space="preserve">. </w:t>
      </w:r>
      <w:hyperlink r:id="rId8" w:history="1">
        <w:r w:rsidR="00201130" w:rsidRPr="00175268">
          <w:rPr>
            <w:rStyle w:val="Hyperlink"/>
            <w:rFonts w:ascii="Arial" w:hAnsi="Arial" w:cs="Arial"/>
            <w:sz w:val="24"/>
            <w:szCs w:val="24"/>
          </w:rPr>
          <w:t>https://plataforma.bvirtual.com.br/Acervo/Publicacao/184098</w:t>
        </w:r>
      </w:hyperlink>
    </w:p>
    <w:p w14:paraId="68537050" w14:textId="77777777" w:rsidR="00201130" w:rsidRDefault="00201130" w:rsidP="0067660A">
      <w:pPr>
        <w:rPr>
          <w:rFonts w:ascii="Arial" w:hAnsi="Arial" w:cs="Arial"/>
          <w:sz w:val="24"/>
          <w:szCs w:val="24"/>
        </w:rPr>
      </w:pPr>
    </w:p>
    <w:p w14:paraId="7F381505" w14:textId="5F2EF08A" w:rsidR="00AF7DF0" w:rsidRDefault="00AF7DF0" w:rsidP="0067660A">
      <w:pPr>
        <w:rPr>
          <w:rFonts w:ascii="Arial" w:hAnsi="Arial" w:cs="Arial"/>
          <w:sz w:val="24"/>
          <w:szCs w:val="24"/>
        </w:rPr>
      </w:pPr>
      <w:r w:rsidRPr="00AF7DF0">
        <w:rPr>
          <w:rFonts w:ascii="Arial" w:hAnsi="Arial" w:cs="Arial"/>
          <w:sz w:val="24"/>
          <w:szCs w:val="24"/>
        </w:rPr>
        <w:t xml:space="preserve">PFLEEGER, </w:t>
      </w:r>
      <w:proofErr w:type="spellStart"/>
      <w:r w:rsidRPr="00AF7DF0">
        <w:rPr>
          <w:rFonts w:ascii="Arial" w:hAnsi="Arial" w:cs="Arial"/>
          <w:sz w:val="24"/>
          <w:szCs w:val="24"/>
        </w:rPr>
        <w:t>Shari</w:t>
      </w:r>
      <w:proofErr w:type="spellEnd"/>
      <w:r w:rsidRPr="00AF7DF0">
        <w:rPr>
          <w:rFonts w:ascii="Arial" w:hAnsi="Arial" w:cs="Arial"/>
          <w:sz w:val="24"/>
          <w:szCs w:val="24"/>
        </w:rPr>
        <w:t xml:space="preserve"> L</w:t>
      </w:r>
      <w:r w:rsidR="00610481">
        <w:rPr>
          <w:rFonts w:ascii="Arial" w:hAnsi="Arial" w:cs="Arial"/>
          <w:sz w:val="24"/>
          <w:szCs w:val="24"/>
        </w:rPr>
        <w:t>.</w:t>
      </w:r>
      <w:r w:rsidRPr="00AF7DF0">
        <w:rPr>
          <w:rFonts w:ascii="Arial" w:hAnsi="Arial" w:cs="Arial"/>
          <w:sz w:val="24"/>
          <w:szCs w:val="24"/>
        </w:rPr>
        <w:t> </w:t>
      </w:r>
      <w:r w:rsidRPr="00AF7DF0">
        <w:rPr>
          <w:rFonts w:ascii="Arial" w:hAnsi="Arial" w:cs="Arial"/>
          <w:b/>
          <w:bCs/>
          <w:sz w:val="24"/>
          <w:szCs w:val="24"/>
        </w:rPr>
        <w:t>Engenharia de software:</w:t>
      </w:r>
      <w:r w:rsidRPr="00AF7DF0">
        <w:rPr>
          <w:rFonts w:ascii="Arial" w:hAnsi="Arial" w:cs="Arial"/>
          <w:sz w:val="24"/>
          <w:szCs w:val="24"/>
        </w:rPr>
        <w:t> teoria e prática. 2. ed. São Paulo: Pearson, 2004. </w:t>
      </w:r>
      <w:r w:rsidRPr="00AF7DF0">
        <w:rPr>
          <w:rFonts w:ascii="Arial" w:hAnsi="Arial" w:cs="Arial"/>
          <w:i/>
          <w:iCs/>
          <w:sz w:val="24"/>
          <w:szCs w:val="24"/>
        </w:rPr>
        <w:t>E-book</w:t>
      </w:r>
      <w:r w:rsidRPr="00AF7DF0">
        <w:rPr>
          <w:rFonts w:ascii="Arial" w:hAnsi="Arial" w:cs="Arial"/>
          <w:sz w:val="24"/>
          <w:szCs w:val="24"/>
        </w:rPr>
        <w:t xml:space="preserve">. </w:t>
      </w:r>
      <w:hyperlink r:id="rId9" w:history="1">
        <w:r w:rsidR="00610481" w:rsidRPr="00175268">
          <w:rPr>
            <w:rStyle w:val="Hyperlink"/>
            <w:rFonts w:ascii="Arial" w:hAnsi="Arial" w:cs="Arial"/>
            <w:sz w:val="24"/>
            <w:szCs w:val="24"/>
          </w:rPr>
          <w:t>https://plataforma.bvirtual.com.br/Acervo/Publicacao/476</w:t>
        </w:r>
      </w:hyperlink>
    </w:p>
    <w:p w14:paraId="5CCC8C9A" w14:textId="77777777" w:rsidR="00610481" w:rsidRDefault="00610481" w:rsidP="0067660A">
      <w:pPr>
        <w:rPr>
          <w:rFonts w:ascii="Arial" w:hAnsi="Arial" w:cs="Arial"/>
          <w:sz w:val="24"/>
          <w:szCs w:val="24"/>
        </w:rPr>
      </w:pPr>
    </w:p>
    <w:p w14:paraId="6D722171" w14:textId="5789529E" w:rsidR="00AF7DF0" w:rsidRDefault="00AF7DF0" w:rsidP="0067660A">
      <w:pPr>
        <w:rPr>
          <w:rFonts w:ascii="Arial" w:hAnsi="Arial" w:cs="Arial"/>
          <w:sz w:val="24"/>
          <w:szCs w:val="24"/>
        </w:rPr>
      </w:pPr>
      <w:r w:rsidRPr="00AF7DF0">
        <w:rPr>
          <w:rFonts w:ascii="Arial" w:hAnsi="Arial" w:cs="Arial"/>
          <w:sz w:val="24"/>
          <w:szCs w:val="24"/>
        </w:rPr>
        <w:t>GALLOTTI, Giocondo M</w:t>
      </w:r>
      <w:r w:rsidR="002943DE">
        <w:rPr>
          <w:rFonts w:ascii="Arial" w:hAnsi="Arial" w:cs="Arial"/>
          <w:sz w:val="24"/>
          <w:szCs w:val="24"/>
        </w:rPr>
        <w:t xml:space="preserve">. </w:t>
      </w:r>
      <w:r w:rsidRPr="00AF7DF0">
        <w:rPr>
          <w:rFonts w:ascii="Arial" w:hAnsi="Arial" w:cs="Arial"/>
          <w:sz w:val="24"/>
          <w:szCs w:val="24"/>
        </w:rPr>
        <w:t>A</w:t>
      </w:r>
      <w:r w:rsidR="002943DE">
        <w:rPr>
          <w:rFonts w:ascii="Arial" w:hAnsi="Arial" w:cs="Arial"/>
          <w:sz w:val="24"/>
          <w:szCs w:val="24"/>
        </w:rPr>
        <w:t xml:space="preserve">. </w:t>
      </w:r>
      <w:r w:rsidRPr="00AF7DF0">
        <w:rPr>
          <w:rFonts w:ascii="Arial" w:hAnsi="Arial" w:cs="Arial"/>
          <w:b/>
          <w:bCs/>
          <w:sz w:val="24"/>
          <w:szCs w:val="24"/>
        </w:rPr>
        <w:t>Arquitetura de software</w:t>
      </w:r>
      <w:r w:rsidRPr="00AF7DF0">
        <w:rPr>
          <w:rFonts w:ascii="Arial" w:hAnsi="Arial" w:cs="Arial"/>
          <w:sz w:val="24"/>
          <w:szCs w:val="24"/>
        </w:rPr>
        <w:t>. São Paulo: Pearson, 2016. </w:t>
      </w:r>
      <w:r w:rsidRPr="00AF7DF0">
        <w:rPr>
          <w:rFonts w:ascii="Arial" w:hAnsi="Arial" w:cs="Arial"/>
          <w:i/>
          <w:iCs/>
          <w:sz w:val="24"/>
          <w:szCs w:val="24"/>
        </w:rPr>
        <w:t>E-book</w:t>
      </w:r>
      <w:r w:rsidRPr="00AF7DF0">
        <w:rPr>
          <w:rFonts w:ascii="Arial" w:hAnsi="Arial" w:cs="Arial"/>
          <w:sz w:val="24"/>
          <w:szCs w:val="24"/>
        </w:rPr>
        <w:t xml:space="preserve">. </w:t>
      </w:r>
      <w:hyperlink r:id="rId10" w:history="1">
        <w:r w:rsidR="00A719C5" w:rsidRPr="00175268">
          <w:rPr>
            <w:rStyle w:val="Hyperlink"/>
            <w:rFonts w:ascii="Arial" w:hAnsi="Arial" w:cs="Arial"/>
            <w:sz w:val="24"/>
            <w:szCs w:val="24"/>
          </w:rPr>
          <w:t>https://plataforma.bvirtual.com.br/Acervo/Publicacao/128192</w:t>
        </w:r>
      </w:hyperlink>
    </w:p>
    <w:p w14:paraId="62BC2DBB" w14:textId="77777777" w:rsidR="00AF7DF0" w:rsidRDefault="00AF7DF0" w:rsidP="0067660A">
      <w:pPr>
        <w:rPr>
          <w:rFonts w:ascii="Arial" w:hAnsi="Arial" w:cs="Arial"/>
          <w:sz w:val="24"/>
          <w:szCs w:val="24"/>
        </w:rPr>
      </w:pPr>
    </w:p>
    <w:p w14:paraId="1071D177" w14:textId="11B1CB8D" w:rsidR="00AF7DF0" w:rsidRDefault="00AD4900" w:rsidP="0067660A">
      <w:pPr>
        <w:rPr>
          <w:rFonts w:ascii="Arial" w:hAnsi="Arial" w:cs="Arial"/>
          <w:sz w:val="24"/>
          <w:szCs w:val="24"/>
        </w:rPr>
      </w:pPr>
      <w:r w:rsidRPr="00AD4900">
        <w:rPr>
          <w:rFonts w:ascii="Arial" w:hAnsi="Arial" w:cs="Arial"/>
          <w:sz w:val="24"/>
          <w:szCs w:val="24"/>
        </w:rPr>
        <w:t xml:space="preserve">PRESSMAN, Roger S.; MAXIM, Bruce R. </w:t>
      </w:r>
      <w:r w:rsidRPr="00DF3211">
        <w:rPr>
          <w:rFonts w:ascii="Arial" w:hAnsi="Arial" w:cs="Arial"/>
          <w:b/>
          <w:bCs/>
          <w:sz w:val="24"/>
          <w:szCs w:val="24"/>
        </w:rPr>
        <w:t>Engenharia de software</w:t>
      </w:r>
      <w:r w:rsidRPr="00AD4900">
        <w:rPr>
          <w:rFonts w:ascii="Arial" w:hAnsi="Arial" w:cs="Arial"/>
          <w:sz w:val="24"/>
          <w:szCs w:val="24"/>
        </w:rPr>
        <w:t xml:space="preserve">. Porto Alegre: Grupo A, 2021. E-book. ISBN 9786558040118. </w:t>
      </w:r>
      <w:hyperlink r:id="rId11" w:history="1">
        <w:r w:rsidR="003F5371" w:rsidRPr="00175268">
          <w:rPr>
            <w:rStyle w:val="Hyperlink"/>
            <w:rFonts w:ascii="Arial" w:hAnsi="Arial" w:cs="Arial"/>
            <w:sz w:val="24"/>
            <w:szCs w:val="24"/>
          </w:rPr>
          <w:t>https://integrada.minhabiblioteca.com.br/#/books/9786558040118/</w:t>
        </w:r>
      </w:hyperlink>
    </w:p>
    <w:p w14:paraId="5F0A2513" w14:textId="77777777" w:rsidR="00DF3211" w:rsidRDefault="00DF3211" w:rsidP="0067660A">
      <w:pPr>
        <w:rPr>
          <w:rFonts w:ascii="Arial" w:hAnsi="Arial" w:cs="Arial"/>
          <w:sz w:val="24"/>
          <w:szCs w:val="24"/>
        </w:rPr>
      </w:pPr>
    </w:p>
    <w:p w14:paraId="178971FD" w14:textId="573839A5" w:rsidR="00915804" w:rsidRDefault="00DF3211" w:rsidP="00D629A2">
      <w:pPr>
        <w:jc w:val="both"/>
        <w:rPr>
          <w:rFonts w:ascii="Arial" w:hAnsi="Arial" w:cs="Arial"/>
          <w:sz w:val="24"/>
          <w:szCs w:val="24"/>
        </w:rPr>
      </w:pPr>
      <w:r w:rsidRPr="00DF3211">
        <w:rPr>
          <w:rFonts w:ascii="Arial" w:hAnsi="Arial" w:cs="Arial"/>
          <w:sz w:val="24"/>
          <w:szCs w:val="24"/>
        </w:rPr>
        <w:t>COSTA, Adriana B</w:t>
      </w:r>
      <w:r w:rsidR="00D629A2">
        <w:rPr>
          <w:rFonts w:ascii="Arial" w:hAnsi="Arial" w:cs="Arial"/>
          <w:sz w:val="24"/>
          <w:szCs w:val="24"/>
        </w:rPr>
        <w:t>.</w:t>
      </w:r>
      <w:r w:rsidRPr="00DF32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3211">
        <w:rPr>
          <w:rFonts w:ascii="Arial" w:hAnsi="Arial" w:cs="Arial"/>
          <w:sz w:val="24"/>
          <w:szCs w:val="24"/>
        </w:rPr>
        <w:t>da</w:t>
      </w:r>
      <w:proofErr w:type="spellEnd"/>
      <w:r w:rsidRPr="00DF3211">
        <w:rPr>
          <w:rFonts w:ascii="Arial" w:hAnsi="Arial" w:cs="Arial"/>
          <w:sz w:val="24"/>
          <w:szCs w:val="24"/>
        </w:rPr>
        <w:t xml:space="preserve">; PEREIRA, Fernanda </w:t>
      </w:r>
      <w:r w:rsidR="00D629A2">
        <w:rPr>
          <w:rFonts w:ascii="Arial" w:hAnsi="Arial" w:cs="Arial"/>
          <w:sz w:val="24"/>
          <w:szCs w:val="24"/>
        </w:rPr>
        <w:t>S.</w:t>
      </w:r>
      <w:r w:rsidRPr="00DF3211">
        <w:rPr>
          <w:rFonts w:ascii="Arial" w:hAnsi="Arial" w:cs="Arial"/>
          <w:sz w:val="24"/>
          <w:szCs w:val="24"/>
        </w:rPr>
        <w:t> </w:t>
      </w:r>
      <w:r w:rsidRPr="00DF3211">
        <w:rPr>
          <w:rFonts w:ascii="Arial" w:hAnsi="Arial" w:cs="Arial"/>
          <w:b/>
          <w:bCs/>
          <w:sz w:val="24"/>
          <w:szCs w:val="24"/>
        </w:rPr>
        <w:t>Fundamentos de gestão de projetos:</w:t>
      </w:r>
      <w:r w:rsidRPr="00DF3211">
        <w:rPr>
          <w:rFonts w:ascii="Arial" w:hAnsi="Arial" w:cs="Arial"/>
          <w:sz w:val="24"/>
          <w:szCs w:val="24"/>
        </w:rPr>
        <w:t> da teoria à prática - como gerenciar projetos de sucesso. 1</w:t>
      </w:r>
      <w:r w:rsidR="00D629A2">
        <w:rPr>
          <w:rFonts w:ascii="Arial" w:hAnsi="Arial" w:cs="Arial"/>
          <w:sz w:val="24"/>
          <w:szCs w:val="24"/>
        </w:rPr>
        <w:t xml:space="preserve">ª </w:t>
      </w:r>
      <w:r w:rsidRPr="00DF3211">
        <w:rPr>
          <w:rFonts w:ascii="Arial" w:hAnsi="Arial" w:cs="Arial"/>
          <w:sz w:val="24"/>
          <w:szCs w:val="24"/>
        </w:rPr>
        <w:t xml:space="preserve">ed. Curitiba: </w:t>
      </w:r>
      <w:proofErr w:type="spellStart"/>
      <w:r w:rsidRPr="00DF3211">
        <w:rPr>
          <w:rFonts w:ascii="Arial" w:hAnsi="Arial" w:cs="Arial"/>
          <w:sz w:val="24"/>
          <w:szCs w:val="24"/>
        </w:rPr>
        <w:t>Intersaberes</w:t>
      </w:r>
      <w:proofErr w:type="spellEnd"/>
      <w:r w:rsidRPr="00DF3211">
        <w:rPr>
          <w:rFonts w:ascii="Arial" w:hAnsi="Arial" w:cs="Arial"/>
          <w:sz w:val="24"/>
          <w:szCs w:val="24"/>
        </w:rPr>
        <w:t>, 2019. </w:t>
      </w:r>
      <w:r w:rsidRPr="00DF3211">
        <w:rPr>
          <w:rFonts w:ascii="Arial" w:hAnsi="Arial" w:cs="Arial"/>
          <w:i/>
          <w:iCs/>
          <w:sz w:val="24"/>
          <w:szCs w:val="24"/>
        </w:rPr>
        <w:t>E-book</w:t>
      </w:r>
      <w:r w:rsidRPr="00DF3211">
        <w:rPr>
          <w:rFonts w:ascii="Arial" w:hAnsi="Arial" w:cs="Arial"/>
          <w:sz w:val="24"/>
          <w:szCs w:val="24"/>
        </w:rPr>
        <w:t xml:space="preserve">. </w:t>
      </w:r>
      <w:hyperlink r:id="rId12" w:history="1">
        <w:r w:rsidR="00D629A2" w:rsidRPr="00175268">
          <w:rPr>
            <w:rStyle w:val="Hyperlink"/>
            <w:rFonts w:ascii="Arial" w:hAnsi="Arial" w:cs="Arial"/>
            <w:sz w:val="24"/>
            <w:szCs w:val="24"/>
          </w:rPr>
          <w:t>https://plataforma.bvirtual.com.br/Acervo/Publicacao/177750</w:t>
        </w:r>
      </w:hyperlink>
    </w:p>
    <w:p w14:paraId="560957C8" w14:textId="77777777" w:rsidR="00D629A2" w:rsidRPr="003E6460" w:rsidRDefault="00D629A2" w:rsidP="00D629A2">
      <w:pPr>
        <w:jc w:val="both"/>
      </w:pPr>
      <w:bookmarkStart w:id="0" w:name="_GoBack"/>
      <w:bookmarkEnd w:id="0"/>
    </w:p>
    <w:sectPr w:rsidR="00D629A2" w:rsidRPr="003E6460" w:rsidSect="00B61FEF">
      <w:pgSz w:w="12240" w:h="15840"/>
      <w:pgMar w:top="851" w:right="851" w:bottom="66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674"/>
    <w:multiLevelType w:val="hybridMultilevel"/>
    <w:tmpl w:val="5774938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C761C"/>
    <w:multiLevelType w:val="hybridMultilevel"/>
    <w:tmpl w:val="09B6C8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357B"/>
    <w:multiLevelType w:val="hybridMultilevel"/>
    <w:tmpl w:val="E2F80AC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3670C2"/>
    <w:multiLevelType w:val="hybridMultilevel"/>
    <w:tmpl w:val="22B26DF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094003"/>
    <w:multiLevelType w:val="hybridMultilevel"/>
    <w:tmpl w:val="1C3A2C12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33A3"/>
    <w:multiLevelType w:val="hybridMultilevel"/>
    <w:tmpl w:val="7FE04A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033C8"/>
    <w:multiLevelType w:val="hybridMultilevel"/>
    <w:tmpl w:val="DB307D70"/>
    <w:lvl w:ilvl="0" w:tplc="0416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6A813E2"/>
    <w:multiLevelType w:val="hybridMultilevel"/>
    <w:tmpl w:val="02B2D268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C7D91"/>
    <w:multiLevelType w:val="hybridMultilevel"/>
    <w:tmpl w:val="F92E0BA8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70F8E"/>
    <w:multiLevelType w:val="hybridMultilevel"/>
    <w:tmpl w:val="C1D241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14FDA"/>
    <w:multiLevelType w:val="hybridMultilevel"/>
    <w:tmpl w:val="3E886E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D78"/>
    <w:rsid w:val="0001039D"/>
    <w:rsid w:val="00094125"/>
    <w:rsid w:val="000A54CB"/>
    <w:rsid w:val="000C3823"/>
    <w:rsid w:val="000C7817"/>
    <w:rsid w:val="000D00B0"/>
    <w:rsid w:val="000F4312"/>
    <w:rsid w:val="00140267"/>
    <w:rsid w:val="00165F81"/>
    <w:rsid w:val="00176D90"/>
    <w:rsid w:val="001A0310"/>
    <w:rsid w:val="001C2AE4"/>
    <w:rsid w:val="001C75DC"/>
    <w:rsid w:val="001E7D48"/>
    <w:rsid w:val="00201130"/>
    <w:rsid w:val="00274CEE"/>
    <w:rsid w:val="002802B3"/>
    <w:rsid w:val="002943DE"/>
    <w:rsid w:val="003A3658"/>
    <w:rsid w:val="003B5477"/>
    <w:rsid w:val="003E6460"/>
    <w:rsid w:val="003F5371"/>
    <w:rsid w:val="004B48DD"/>
    <w:rsid w:val="00531720"/>
    <w:rsid w:val="00574C4E"/>
    <w:rsid w:val="00610481"/>
    <w:rsid w:val="0067660A"/>
    <w:rsid w:val="006A1119"/>
    <w:rsid w:val="006C4462"/>
    <w:rsid w:val="00706A8C"/>
    <w:rsid w:val="00707124"/>
    <w:rsid w:val="00775AFC"/>
    <w:rsid w:val="007A3989"/>
    <w:rsid w:val="007C1BF3"/>
    <w:rsid w:val="008339C5"/>
    <w:rsid w:val="008A3C63"/>
    <w:rsid w:val="00915804"/>
    <w:rsid w:val="00915E26"/>
    <w:rsid w:val="0092778B"/>
    <w:rsid w:val="00991FE1"/>
    <w:rsid w:val="009A2C3D"/>
    <w:rsid w:val="00A360A7"/>
    <w:rsid w:val="00A719C5"/>
    <w:rsid w:val="00AB0C0A"/>
    <w:rsid w:val="00AD4900"/>
    <w:rsid w:val="00AF7219"/>
    <w:rsid w:val="00AF7DF0"/>
    <w:rsid w:val="00B21541"/>
    <w:rsid w:val="00B57F04"/>
    <w:rsid w:val="00B61FEF"/>
    <w:rsid w:val="00BB7835"/>
    <w:rsid w:val="00BC072F"/>
    <w:rsid w:val="00BE453B"/>
    <w:rsid w:val="00BF682D"/>
    <w:rsid w:val="00C45250"/>
    <w:rsid w:val="00C53565"/>
    <w:rsid w:val="00CC3D78"/>
    <w:rsid w:val="00CC6BE8"/>
    <w:rsid w:val="00D2633D"/>
    <w:rsid w:val="00D629A2"/>
    <w:rsid w:val="00DE0076"/>
    <w:rsid w:val="00DF3211"/>
    <w:rsid w:val="00E3502B"/>
    <w:rsid w:val="00EE116A"/>
    <w:rsid w:val="00EF2C25"/>
    <w:rsid w:val="00FA651F"/>
    <w:rsid w:val="00FD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E1D99"/>
  <w15:chartTrackingRefBased/>
  <w15:docId w15:val="{B68C41CA-54B3-4B84-B5DA-14349CF7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460"/>
  </w:style>
  <w:style w:type="paragraph" w:styleId="Ttulo1">
    <w:name w:val="heading 1"/>
    <w:basedOn w:val="Normal"/>
    <w:next w:val="Normal"/>
    <w:link w:val="Ttulo1Char"/>
    <w:qFormat/>
    <w:rsid w:val="00DE0076"/>
    <w:pPr>
      <w:keepNext/>
      <w:spacing w:before="240" w:after="60"/>
      <w:outlineLvl w:val="0"/>
    </w:pPr>
    <w:rPr>
      <w:rFonts w:ascii="Aptos Display" w:hAnsi="Aptos Display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1039D"/>
    <w:pPr>
      <w:ind w:left="708"/>
    </w:pPr>
  </w:style>
  <w:style w:type="character" w:customStyle="1" w:styleId="Ttulo1Char">
    <w:name w:val="Título 1 Char"/>
    <w:link w:val="Ttulo1"/>
    <w:rsid w:val="00DE0076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character" w:styleId="Hyperlink">
    <w:name w:val="Hyperlink"/>
    <w:basedOn w:val="Fontepargpadro"/>
    <w:rsid w:val="0009412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aforma.bvirtual.com.br/Acervo/Publicacao/1840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aforma.bvirtual.com.br/Acervo/Publicacao/22130" TargetMode="External"/><Relationship Id="rId12" Type="http://schemas.openxmlformats.org/officeDocument/2006/relationships/hyperlink" Target="https://plataforma.bvirtual.com.br/Acervo/Publicacao/1777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reader/books/9786556900674/pageid/0" TargetMode="External"/><Relationship Id="rId11" Type="http://schemas.openxmlformats.org/officeDocument/2006/relationships/hyperlink" Target="https://integrada.minhabiblioteca.com.br/#/books/9786558040118/" TargetMode="External"/><Relationship Id="rId5" Type="http://schemas.openxmlformats.org/officeDocument/2006/relationships/hyperlink" Target="https://plataforma.bvirtual.com.br/Acervo/Publicacao/160193" TargetMode="External"/><Relationship Id="rId10" Type="http://schemas.openxmlformats.org/officeDocument/2006/relationships/hyperlink" Target="https://plataforma.bvirtual.com.br/Acervo/Publicacao/1281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aforma.bvirtual.com.br/Acervo/Publicacao/4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850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PAULISTA – UNIP</vt:lpstr>
    </vt:vector>
  </TitlesOfParts>
  <Company>TABAJARA</Company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PAULISTA – UNIP</dc:title>
  <dc:subject/>
  <dc:creator>MARCIO</dc:creator>
  <cp:keywords/>
  <dc:description/>
  <cp:lastModifiedBy>Conta da Microsoft</cp:lastModifiedBy>
  <cp:revision>12</cp:revision>
  <dcterms:created xsi:type="dcterms:W3CDTF">2024-09-01T20:20:00Z</dcterms:created>
  <dcterms:modified xsi:type="dcterms:W3CDTF">2024-09-01T20:38:00Z</dcterms:modified>
</cp:coreProperties>
</file>