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AF0" w:rsidRPr="007C713E" w:rsidRDefault="00B92003" w:rsidP="00FA0800">
      <w:pPr>
        <w:pStyle w:val="SemEspaamento"/>
        <w:jc w:val="center"/>
        <w:rPr>
          <w:rFonts w:ascii="Arial" w:hAnsi="Arial" w:cs="Arial"/>
          <w:b/>
          <w:sz w:val="24"/>
          <w:szCs w:val="24"/>
        </w:rPr>
      </w:pPr>
      <w:r w:rsidRPr="007C713E">
        <w:rPr>
          <w:rFonts w:ascii="Arial" w:hAnsi="Arial" w:cs="Arial"/>
          <w:b/>
          <w:sz w:val="24"/>
          <w:szCs w:val="24"/>
        </w:rPr>
        <w:t>PLANO DE ENSINO</w:t>
      </w:r>
    </w:p>
    <w:p w:rsidR="00B92003" w:rsidRPr="007C713E" w:rsidRDefault="00B92003" w:rsidP="00FA0800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6754E7" w:rsidRPr="007C713E" w:rsidRDefault="006754E7" w:rsidP="00FA0800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FA649A" w:rsidRPr="007C713E" w:rsidRDefault="00FA649A" w:rsidP="00FA649A">
      <w:pPr>
        <w:spacing w:after="0" w:line="240" w:lineRule="auto"/>
        <w:rPr>
          <w:rFonts w:ascii="Arial" w:eastAsia="SimSun" w:hAnsi="Arial" w:cs="Arial"/>
          <w:color w:val="000000"/>
          <w:sz w:val="24"/>
          <w:szCs w:val="24"/>
          <w:lang w:eastAsia="zh-CN"/>
        </w:rPr>
      </w:pPr>
      <w:r w:rsidRPr="007C713E">
        <w:rPr>
          <w:rFonts w:ascii="Arial" w:eastAsia="SimSun" w:hAnsi="Arial" w:cs="Arial"/>
          <w:b/>
          <w:color w:val="000000"/>
          <w:sz w:val="24"/>
          <w:szCs w:val="24"/>
          <w:lang w:eastAsia="zh-CN"/>
        </w:rPr>
        <w:t xml:space="preserve">CURSO: </w:t>
      </w:r>
      <w:r w:rsidR="00580FAA">
        <w:rPr>
          <w:rFonts w:ascii="Arial" w:eastAsia="SimSun" w:hAnsi="Arial" w:cs="Arial"/>
          <w:color w:val="000000"/>
          <w:sz w:val="24"/>
          <w:szCs w:val="24"/>
          <w:lang w:eastAsia="zh-CN"/>
        </w:rPr>
        <w:t xml:space="preserve">Ciência da Computação </w:t>
      </w:r>
    </w:p>
    <w:p w:rsidR="00FA649A" w:rsidRPr="007C713E" w:rsidRDefault="00FA649A" w:rsidP="00FA649A">
      <w:pPr>
        <w:spacing w:after="0" w:line="240" w:lineRule="auto"/>
        <w:outlineLvl w:val="6"/>
        <w:rPr>
          <w:rFonts w:ascii="Arial" w:eastAsia="SimSun" w:hAnsi="Arial" w:cs="Arial"/>
          <w:color w:val="000000"/>
          <w:sz w:val="24"/>
          <w:szCs w:val="24"/>
          <w:lang w:eastAsia="zh-CN"/>
        </w:rPr>
      </w:pPr>
      <w:r w:rsidRPr="007C713E">
        <w:rPr>
          <w:rFonts w:ascii="Arial" w:eastAsia="SimSun" w:hAnsi="Arial" w:cs="Arial"/>
          <w:b/>
          <w:color w:val="000000"/>
          <w:sz w:val="24"/>
          <w:szCs w:val="24"/>
          <w:lang w:eastAsia="zh-CN"/>
        </w:rPr>
        <w:t xml:space="preserve">SÉRIE: </w:t>
      </w:r>
      <w:r w:rsidR="00FF54E0">
        <w:rPr>
          <w:rFonts w:ascii="Arial" w:eastAsia="SimSun" w:hAnsi="Arial" w:cs="Arial"/>
          <w:color w:val="000000"/>
          <w:sz w:val="24"/>
          <w:szCs w:val="24"/>
          <w:lang w:eastAsia="zh-CN"/>
        </w:rPr>
        <w:t>5</w:t>
      </w:r>
      <w:r w:rsidRPr="00580FAA">
        <w:rPr>
          <w:rFonts w:ascii="Arial" w:eastAsia="SimSun" w:hAnsi="Arial" w:cs="Arial"/>
          <w:color w:val="000000"/>
          <w:sz w:val="24"/>
          <w:szCs w:val="24"/>
          <w:lang w:eastAsia="zh-CN"/>
        </w:rPr>
        <w:t>º</w:t>
      </w:r>
      <w:r w:rsidRPr="007C713E">
        <w:rPr>
          <w:rFonts w:ascii="Arial" w:eastAsia="SimSun" w:hAnsi="Arial" w:cs="Arial"/>
          <w:color w:val="000000"/>
          <w:sz w:val="24"/>
          <w:szCs w:val="24"/>
          <w:lang w:eastAsia="zh-CN"/>
        </w:rPr>
        <w:t xml:space="preserve"> semestre</w:t>
      </w:r>
    </w:p>
    <w:p w:rsidR="00FA649A" w:rsidRPr="007C713E" w:rsidRDefault="00FA649A" w:rsidP="00FA649A">
      <w:pPr>
        <w:spacing w:after="0" w:line="240" w:lineRule="auto"/>
        <w:rPr>
          <w:rFonts w:ascii="Arial" w:eastAsia="SimSun" w:hAnsi="Arial" w:cs="Arial"/>
          <w:b/>
          <w:color w:val="000000"/>
          <w:sz w:val="24"/>
          <w:szCs w:val="24"/>
          <w:lang w:eastAsia="zh-CN"/>
        </w:rPr>
      </w:pPr>
      <w:r w:rsidRPr="007C713E">
        <w:rPr>
          <w:rFonts w:ascii="Arial" w:eastAsia="SimSun" w:hAnsi="Arial" w:cs="Arial"/>
          <w:b/>
          <w:color w:val="000000"/>
          <w:sz w:val="24"/>
          <w:szCs w:val="24"/>
          <w:lang w:eastAsia="zh-CN"/>
        </w:rPr>
        <w:t xml:space="preserve">DISCIPLINA: </w:t>
      </w:r>
      <w:r w:rsidR="006754E7" w:rsidRPr="007C713E">
        <w:rPr>
          <w:rFonts w:ascii="Arial" w:eastAsia="SimSun" w:hAnsi="Arial" w:cs="Arial"/>
          <w:color w:val="000000"/>
          <w:sz w:val="24"/>
          <w:szCs w:val="24"/>
          <w:lang w:eastAsia="zh-CN"/>
        </w:rPr>
        <w:t xml:space="preserve">Metodologia do Trabalho Acadêmico </w:t>
      </w:r>
      <w:r w:rsidRPr="007C713E">
        <w:rPr>
          <w:rFonts w:ascii="Arial" w:eastAsia="SimSun" w:hAnsi="Arial" w:cs="Arial"/>
          <w:color w:val="000000"/>
          <w:sz w:val="24"/>
          <w:szCs w:val="24"/>
          <w:lang w:eastAsia="zh-CN"/>
        </w:rPr>
        <w:t xml:space="preserve">– </w:t>
      </w:r>
      <w:r w:rsidRPr="006F75F8">
        <w:rPr>
          <w:rFonts w:ascii="Arial" w:eastAsia="SimSun" w:hAnsi="Arial" w:cs="Arial"/>
          <w:color w:val="000000"/>
          <w:sz w:val="24"/>
          <w:szCs w:val="24"/>
          <w:lang w:eastAsia="zh-CN"/>
        </w:rPr>
        <w:t>Oferecida em EAD</w:t>
      </w:r>
    </w:p>
    <w:p w:rsidR="00FA649A" w:rsidRPr="007C713E" w:rsidRDefault="00FA649A" w:rsidP="00FA649A">
      <w:pPr>
        <w:spacing w:after="0" w:line="240" w:lineRule="auto"/>
        <w:rPr>
          <w:rFonts w:ascii="Arial" w:eastAsia="SimSun" w:hAnsi="Arial" w:cs="Arial"/>
          <w:color w:val="000000"/>
          <w:sz w:val="24"/>
          <w:szCs w:val="24"/>
          <w:lang w:eastAsia="zh-CN"/>
        </w:rPr>
      </w:pPr>
      <w:r w:rsidRPr="007C713E">
        <w:rPr>
          <w:rFonts w:ascii="Arial" w:eastAsia="SimSun" w:hAnsi="Arial" w:cs="Arial"/>
          <w:b/>
          <w:color w:val="000000"/>
          <w:sz w:val="24"/>
          <w:szCs w:val="24"/>
          <w:lang w:eastAsia="zh-CN"/>
        </w:rPr>
        <w:t xml:space="preserve">CARGA HORÁRIA SEMANAL: </w:t>
      </w:r>
      <w:r w:rsidR="006754E7" w:rsidRPr="007C713E">
        <w:rPr>
          <w:rFonts w:ascii="Arial" w:eastAsia="SimSun" w:hAnsi="Arial" w:cs="Arial"/>
          <w:color w:val="000000"/>
          <w:sz w:val="24"/>
          <w:szCs w:val="24"/>
          <w:lang w:eastAsia="zh-CN"/>
        </w:rPr>
        <w:t>1,5</w:t>
      </w:r>
      <w:r w:rsidRPr="007C713E">
        <w:rPr>
          <w:rFonts w:ascii="Arial" w:eastAsia="SimSun" w:hAnsi="Arial" w:cs="Arial"/>
          <w:color w:val="000000"/>
          <w:sz w:val="24"/>
          <w:szCs w:val="24"/>
          <w:lang w:eastAsia="zh-CN"/>
        </w:rPr>
        <w:t xml:space="preserve"> horas/aula</w:t>
      </w:r>
    </w:p>
    <w:p w:rsidR="00FA649A" w:rsidRPr="007C713E" w:rsidRDefault="00FA649A" w:rsidP="00FA649A">
      <w:pPr>
        <w:spacing w:after="0" w:line="240" w:lineRule="auto"/>
        <w:rPr>
          <w:rFonts w:ascii="Arial" w:eastAsia="SimSun" w:hAnsi="Arial" w:cs="Arial"/>
          <w:color w:val="000000"/>
          <w:sz w:val="24"/>
          <w:szCs w:val="24"/>
          <w:lang w:eastAsia="zh-CN"/>
        </w:rPr>
      </w:pPr>
      <w:r w:rsidRPr="007C713E">
        <w:rPr>
          <w:rFonts w:ascii="Arial" w:eastAsia="SimSun" w:hAnsi="Arial" w:cs="Arial"/>
          <w:b/>
          <w:color w:val="000000"/>
          <w:sz w:val="24"/>
          <w:szCs w:val="24"/>
          <w:lang w:eastAsia="zh-CN"/>
        </w:rPr>
        <w:t xml:space="preserve">CARGA HORÁRIA SEMESTRAL: </w:t>
      </w:r>
      <w:r w:rsidR="006754E7" w:rsidRPr="007C713E">
        <w:rPr>
          <w:rFonts w:ascii="Arial" w:eastAsia="SimSun" w:hAnsi="Arial" w:cs="Arial"/>
          <w:color w:val="000000"/>
          <w:sz w:val="24"/>
          <w:szCs w:val="24"/>
          <w:lang w:eastAsia="zh-CN"/>
        </w:rPr>
        <w:t>30</w:t>
      </w:r>
      <w:r w:rsidRPr="007C713E">
        <w:rPr>
          <w:rFonts w:ascii="Arial" w:eastAsia="SimSun" w:hAnsi="Arial" w:cs="Arial"/>
          <w:color w:val="000000"/>
          <w:sz w:val="24"/>
          <w:szCs w:val="24"/>
          <w:lang w:eastAsia="zh-CN"/>
        </w:rPr>
        <w:t xml:space="preserve"> horas/aula</w:t>
      </w:r>
    </w:p>
    <w:p w:rsidR="00DC0AC4" w:rsidRPr="007C713E" w:rsidRDefault="00DC0AC4" w:rsidP="00FA0800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8F26C0" w:rsidRPr="007C713E" w:rsidRDefault="008F26C0" w:rsidP="00FA0800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eastAsia="pt-BR"/>
        </w:rPr>
      </w:pPr>
    </w:p>
    <w:p w:rsidR="00C347FC" w:rsidRPr="007C713E" w:rsidRDefault="00BB24D4" w:rsidP="00C347FC">
      <w:pPr>
        <w:spacing w:after="0" w:line="240" w:lineRule="auto"/>
        <w:jc w:val="both"/>
        <w:rPr>
          <w:rStyle w:val="txttitulobusca"/>
          <w:rFonts w:ascii="Arial" w:hAnsi="Arial" w:cs="Arial"/>
          <w:b/>
          <w:bCs/>
          <w:sz w:val="24"/>
          <w:szCs w:val="24"/>
        </w:rPr>
      </w:pPr>
      <w:r w:rsidRPr="007C713E">
        <w:rPr>
          <w:rStyle w:val="txttitulobusca"/>
          <w:rFonts w:ascii="Arial" w:hAnsi="Arial" w:cs="Arial"/>
          <w:b/>
          <w:bCs/>
          <w:sz w:val="24"/>
          <w:szCs w:val="24"/>
        </w:rPr>
        <w:t>I – EMENTA</w:t>
      </w:r>
    </w:p>
    <w:p w:rsidR="00C347FC" w:rsidRPr="007C713E" w:rsidRDefault="00C347FC" w:rsidP="00FA0800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eastAsia="pt-BR"/>
        </w:rPr>
      </w:pPr>
    </w:p>
    <w:p w:rsidR="0000689D" w:rsidRPr="007C713E" w:rsidRDefault="0000689D" w:rsidP="003B651C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firstLine="709"/>
        <w:jc w:val="both"/>
        <w:rPr>
          <w:rStyle w:val="Hyperlink1"/>
          <w:rFonts w:ascii="Arial" w:hAnsi="Arial" w:cs="Arial"/>
          <w:sz w:val="24"/>
          <w:szCs w:val="24"/>
        </w:rPr>
      </w:pPr>
      <w:r w:rsidRPr="007C713E">
        <w:rPr>
          <w:rStyle w:val="Hyperlink1"/>
          <w:rFonts w:ascii="Arial" w:hAnsi="Arial" w:cs="Arial"/>
          <w:sz w:val="24"/>
          <w:szCs w:val="24"/>
        </w:rPr>
        <w:t>Esta disciplina trata da iniciação à pesquisa científica, proporcionando informações relativas à conceituação de ciência e de seus objetivos. A disciplina fornece fundamentação teórico-científica para a realização de trabalhos acadêmicos e introduz a linguagem científica por meio de uma visão geral das várias formas de planejamento de pesquisa.</w:t>
      </w:r>
    </w:p>
    <w:p w:rsidR="0000689D" w:rsidRPr="007C713E" w:rsidRDefault="0000689D" w:rsidP="0000689D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"/>
          <w:rFonts w:ascii="Arial" w:hAnsi="Arial" w:cs="Arial"/>
          <w:sz w:val="24"/>
          <w:szCs w:val="24"/>
        </w:rPr>
      </w:pPr>
    </w:p>
    <w:p w:rsidR="006754E7" w:rsidRPr="007C713E" w:rsidRDefault="006754E7" w:rsidP="0000689D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"/>
          <w:rFonts w:ascii="Arial" w:hAnsi="Arial" w:cs="Arial"/>
          <w:sz w:val="24"/>
          <w:szCs w:val="24"/>
        </w:rPr>
      </w:pPr>
    </w:p>
    <w:p w:rsidR="0000689D" w:rsidRPr="007C713E" w:rsidRDefault="00BB24D4" w:rsidP="0000689D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"/>
          <w:rFonts w:ascii="Arial" w:hAnsi="Arial" w:cs="Arial"/>
          <w:b/>
          <w:bCs/>
          <w:sz w:val="24"/>
          <w:szCs w:val="24"/>
        </w:rPr>
      </w:pPr>
      <w:r w:rsidRPr="007C713E">
        <w:rPr>
          <w:rStyle w:val="Hyperlink1"/>
          <w:rFonts w:ascii="Arial" w:hAnsi="Arial" w:cs="Arial"/>
          <w:b/>
          <w:bCs/>
          <w:sz w:val="24"/>
          <w:szCs w:val="24"/>
        </w:rPr>
        <w:t>II – OBJETIVOS GERAIS</w:t>
      </w:r>
    </w:p>
    <w:p w:rsidR="0000689D" w:rsidRPr="007C713E" w:rsidRDefault="0000689D" w:rsidP="0000689D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"/>
          <w:rFonts w:ascii="Arial" w:hAnsi="Arial" w:cs="Arial"/>
          <w:b/>
          <w:bCs/>
          <w:sz w:val="24"/>
          <w:szCs w:val="24"/>
        </w:rPr>
      </w:pPr>
    </w:p>
    <w:p w:rsidR="0000689D" w:rsidRPr="007C713E" w:rsidRDefault="0000689D" w:rsidP="003B651C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firstLine="709"/>
        <w:jc w:val="both"/>
        <w:rPr>
          <w:rStyle w:val="Hyperlink1"/>
          <w:rFonts w:ascii="Arial" w:hAnsi="Arial" w:cs="Arial"/>
          <w:sz w:val="24"/>
          <w:szCs w:val="24"/>
        </w:rPr>
      </w:pPr>
      <w:r w:rsidRPr="007C713E">
        <w:rPr>
          <w:rStyle w:val="Hyperlink1"/>
          <w:rFonts w:ascii="Arial" w:hAnsi="Arial" w:cs="Arial"/>
          <w:sz w:val="24"/>
          <w:szCs w:val="24"/>
        </w:rPr>
        <w:t>Contribuir para o desenvolvimento das competências requeridas dos alunos, conforme definidas no Projeto Pedagógico do Curso/PPC, em consonância com as Diretrizes Curriculares Nacionais relacionadas.</w:t>
      </w:r>
    </w:p>
    <w:p w:rsidR="0000689D" w:rsidRPr="007C713E" w:rsidRDefault="0000689D" w:rsidP="0000689D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"/>
          <w:rFonts w:ascii="Arial" w:hAnsi="Arial" w:cs="Arial"/>
          <w:sz w:val="24"/>
          <w:szCs w:val="24"/>
        </w:rPr>
      </w:pPr>
    </w:p>
    <w:p w:rsidR="006754E7" w:rsidRPr="007C713E" w:rsidRDefault="006754E7" w:rsidP="0000689D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"/>
          <w:rFonts w:ascii="Arial" w:hAnsi="Arial" w:cs="Arial"/>
          <w:sz w:val="24"/>
          <w:szCs w:val="24"/>
        </w:rPr>
      </w:pPr>
    </w:p>
    <w:p w:rsidR="0000689D" w:rsidRPr="007C713E" w:rsidRDefault="00BB24D4" w:rsidP="0000689D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"/>
          <w:rFonts w:ascii="Arial" w:hAnsi="Arial" w:cs="Arial"/>
          <w:b/>
          <w:bCs/>
          <w:sz w:val="24"/>
          <w:szCs w:val="24"/>
        </w:rPr>
      </w:pPr>
      <w:r w:rsidRPr="007C713E">
        <w:rPr>
          <w:rStyle w:val="Hyperlink1"/>
          <w:rFonts w:ascii="Arial" w:hAnsi="Arial" w:cs="Arial"/>
          <w:b/>
          <w:bCs/>
          <w:sz w:val="24"/>
          <w:szCs w:val="24"/>
        </w:rPr>
        <w:t>III – OBJETIVOS ESPECÍFICOS</w:t>
      </w:r>
    </w:p>
    <w:p w:rsidR="0000689D" w:rsidRPr="007C713E" w:rsidRDefault="0000689D" w:rsidP="0000689D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"/>
          <w:rFonts w:ascii="Arial" w:hAnsi="Arial" w:cs="Arial"/>
          <w:b/>
          <w:bCs/>
          <w:sz w:val="24"/>
          <w:szCs w:val="24"/>
        </w:rPr>
      </w:pPr>
    </w:p>
    <w:p w:rsidR="0000689D" w:rsidRPr="007C713E" w:rsidRDefault="0000689D" w:rsidP="003B651C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firstLine="709"/>
        <w:jc w:val="both"/>
        <w:rPr>
          <w:rStyle w:val="Hyperlink1"/>
          <w:rFonts w:ascii="Arial" w:hAnsi="Arial" w:cs="Arial"/>
          <w:sz w:val="24"/>
          <w:szCs w:val="24"/>
        </w:rPr>
      </w:pPr>
      <w:r w:rsidRPr="007C713E">
        <w:rPr>
          <w:rStyle w:val="Hyperlink1"/>
          <w:rFonts w:ascii="Arial" w:hAnsi="Arial" w:cs="Arial"/>
          <w:sz w:val="24"/>
          <w:szCs w:val="24"/>
        </w:rPr>
        <w:t>Saber como elaborar um projeto de pesquisa, redigir e apresentar relatórios e trabalhos acadêmicos. Saber a relação da produção científica e o contexto histórico</w:t>
      </w:r>
      <w:r w:rsidR="0000001D" w:rsidRPr="007C713E">
        <w:rPr>
          <w:rStyle w:val="Hyperlink1"/>
          <w:rFonts w:ascii="Arial" w:hAnsi="Arial" w:cs="Arial"/>
          <w:sz w:val="24"/>
          <w:szCs w:val="24"/>
        </w:rPr>
        <w:t>-</w:t>
      </w:r>
      <w:r w:rsidRPr="007C713E">
        <w:rPr>
          <w:rStyle w:val="Hyperlink1"/>
          <w:rFonts w:ascii="Arial" w:hAnsi="Arial" w:cs="Arial"/>
          <w:sz w:val="24"/>
          <w:szCs w:val="24"/>
        </w:rPr>
        <w:t xml:space="preserve">social. Saber empregar o instrumental básico para a realização adequada da pesquisa bibliográfica e organização de trabalhos pautados por princípios científicos mediante o uso da fundamentação teórico-científica. </w:t>
      </w:r>
    </w:p>
    <w:p w:rsidR="0000689D" w:rsidRPr="007C713E" w:rsidRDefault="0000689D" w:rsidP="0000689D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"/>
          <w:rFonts w:ascii="Arial" w:hAnsi="Arial" w:cs="Arial"/>
          <w:b/>
          <w:bCs/>
          <w:sz w:val="24"/>
          <w:szCs w:val="24"/>
        </w:rPr>
      </w:pPr>
    </w:p>
    <w:p w:rsidR="006754E7" w:rsidRPr="007C713E" w:rsidRDefault="006754E7" w:rsidP="0000689D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"/>
          <w:rFonts w:ascii="Arial" w:hAnsi="Arial" w:cs="Arial"/>
          <w:b/>
          <w:bCs/>
          <w:sz w:val="24"/>
          <w:szCs w:val="24"/>
        </w:rPr>
      </w:pPr>
    </w:p>
    <w:p w:rsidR="0000689D" w:rsidRPr="007C713E" w:rsidRDefault="00BB24D4" w:rsidP="0000689D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"/>
          <w:rFonts w:ascii="Arial" w:hAnsi="Arial" w:cs="Arial"/>
          <w:b/>
          <w:bCs/>
          <w:sz w:val="24"/>
          <w:szCs w:val="24"/>
        </w:rPr>
      </w:pPr>
      <w:r w:rsidRPr="007C713E">
        <w:rPr>
          <w:rStyle w:val="Hyperlink1"/>
          <w:rFonts w:ascii="Arial" w:hAnsi="Arial" w:cs="Arial"/>
          <w:b/>
          <w:bCs/>
          <w:sz w:val="24"/>
          <w:szCs w:val="24"/>
        </w:rPr>
        <w:t>IV – COMPETÊNCIAS</w:t>
      </w:r>
    </w:p>
    <w:p w:rsidR="0000689D" w:rsidRPr="007C713E" w:rsidRDefault="0000689D" w:rsidP="0000689D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"/>
          <w:rFonts w:ascii="Arial" w:hAnsi="Arial" w:cs="Arial"/>
          <w:b/>
          <w:bCs/>
          <w:sz w:val="24"/>
          <w:szCs w:val="24"/>
        </w:rPr>
      </w:pPr>
    </w:p>
    <w:p w:rsidR="0000689D" w:rsidRPr="007C713E" w:rsidRDefault="0000689D" w:rsidP="00130EEF">
      <w:pPr>
        <w:pStyle w:val="PargrafodaLista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276"/>
        </w:tabs>
        <w:spacing w:after="0" w:line="240" w:lineRule="auto"/>
        <w:ind w:left="964" w:hanging="397"/>
        <w:contextualSpacing w:val="0"/>
        <w:jc w:val="both"/>
        <w:rPr>
          <w:rFonts w:ascii="Arial" w:hAnsi="Arial" w:cs="Arial"/>
          <w:sz w:val="24"/>
          <w:szCs w:val="24"/>
        </w:rPr>
      </w:pPr>
      <w:r w:rsidRPr="007C713E">
        <w:rPr>
          <w:rFonts w:ascii="Arial" w:hAnsi="Arial" w:cs="Arial"/>
          <w:sz w:val="24"/>
          <w:szCs w:val="24"/>
        </w:rPr>
        <w:t>Preparação profissional atualizada, de acordo com a dinâmica do mercado de trabalho;</w:t>
      </w:r>
    </w:p>
    <w:p w:rsidR="0000689D" w:rsidRPr="007C713E" w:rsidRDefault="0000689D" w:rsidP="0000689D">
      <w:pPr>
        <w:pStyle w:val="PargrafodaLista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276"/>
        </w:tabs>
        <w:spacing w:after="0" w:line="240" w:lineRule="auto"/>
        <w:ind w:left="567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7C713E">
        <w:rPr>
          <w:rFonts w:ascii="Arial" w:hAnsi="Arial" w:cs="Arial"/>
          <w:sz w:val="24"/>
          <w:szCs w:val="24"/>
        </w:rPr>
        <w:t>Percepção de diferentes contextos interculturais;</w:t>
      </w:r>
    </w:p>
    <w:p w:rsidR="0000689D" w:rsidRPr="007C713E" w:rsidRDefault="0000689D" w:rsidP="0000689D">
      <w:pPr>
        <w:pStyle w:val="PargrafodaLista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276"/>
        </w:tabs>
        <w:spacing w:after="0" w:line="240" w:lineRule="auto"/>
        <w:ind w:left="567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7C713E">
        <w:rPr>
          <w:rFonts w:ascii="Arial" w:hAnsi="Arial" w:cs="Arial"/>
          <w:sz w:val="24"/>
          <w:szCs w:val="24"/>
        </w:rPr>
        <w:t>Relação da cultura a nível global e local.</w:t>
      </w:r>
    </w:p>
    <w:p w:rsidR="0000689D" w:rsidRPr="007C713E" w:rsidRDefault="0000689D" w:rsidP="0000689D">
      <w:pPr>
        <w:pStyle w:val="PargrafodaLista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276"/>
        </w:tabs>
        <w:spacing w:after="0" w:line="240" w:lineRule="auto"/>
        <w:ind w:left="567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7C713E">
        <w:rPr>
          <w:rFonts w:ascii="Arial" w:hAnsi="Arial" w:cs="Arial"/>
          <w:sz w:val="24"/>
          <w:szCs w:val="24"/>
        </w:rPr>
        <w:t>Atividades de pesquisa de modo de relacionar teoria e prática.</w:t>
      </w:r>
    </w:p>
    <w:p w:rsidR="0000689D" w:rsidRPr="007C713E" w:rsidRDefault="0000689D" w:rsidP="0000689D">
      <w:pPr>
        <w:pStyle w:val="PargrafodaLista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276"/>
        </w:tabs>
        <w:spacing w:after="0" w:line="240" w:lineRule="auto"/>
        <w:ind w:left="567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7C713E">
        <w:rPr>
          <w:rFonts w:ascii="Arial" w:hAnsi="Arial" w:cs="Arial"/>
          <w:sz w:val="24"/>
          <w:szCs w:val="24"/>
        </w:rPr>
        <w:t>Utilização dos recursos da informática e da tecnologia;</w:t>
      </w:r>
    </w:p>
    <w:p w:rsidR="0000689D" w:rsidRPr="007C713E" w:rsidRDefault="0000689D" w:rsidP="0000689D">
      <w:pPr>
        <w:pStyle w:val="PargrafodaLista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276"/>
        </w:tabs>
        <w:spacing w:after="0" w:line="240" w:lineRule="auto"/>
        <w:ind w:left="567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7C713E">
        <w:rPr>
          <w:rFonts w:ascii="Arial" w:hAnsi="Arial" w:cs="Arial"/>
          <w:sz w:val="24"/>
          <w:szCs w:val="24"/>
        </w:rPr>
        <w:t>Realização da interdisciplinaridade;</w:t>
      </w:r>
    </w:p>
    <w:p w:rsidR="0000689D" w:rsidRPr="007C713E" w:rsidRDefault="0000689D" w:rsidP="00130EEF">
      <w:pPr>
        <w:pStyle w:val="PargrafodaLista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276"/>
        </w:tabs>
        <w:spacing w:after="0" w:line="240" w:lineRule="auto"/>
        <w:ind w:left="964" w:hanging="397"/>
        <w:contextualSpacing w:val="0"/>
        <w:jc w:val="both"/>
        <w:rPr>
          <w:rFonts w:ascii="Arial" w:hAnsi="Arial" w:cs="Arial"/>
          <w:sz w:val="24"/>
          <w:szCs w:val="24"/>
        </w:rPr>
      </w:pPr>
      <w:r w:rsidRPr="007C713E">
        <w:rPr>
          <w:rFonts w:ascii="Arial" w:hAnsi="Arial" w:cs="Arial"/>
          <w:sz w:val="24"/>
          <w:szCs w:val="24"/>
        </w:rPr>
        <w:t>Desenvolvimento da criatividade, do saber conviver em grupo e do aprender a aprender;</w:t>
      </w:r>
    </w:p>
    <w:p w:rsidR="0000689D" w:rsidRPr="007C713E" w:rsidRDefault="0000689D" w:rsidP="00130EEF">
      <w:pPr>
        <w:pStyle w:val="PargrafodaLista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276"/>
        </w:tabs>
        <w:spacing w:after="0" w:line="240" w:lineRule="auto"/>
        <w:ind w:left="964" w:hanging="397"/>
        <w:contextualSpacing w:val="0"/>
        <w:jc w:val="both"/>
        <w:rPr>
          <w:rFonts w:ascii="Arial" w:hAnsi="Arial" w:cs="Arial"/>
          <w:sz w:val="24"/>
          <w:szCs w:val="24"/>
        </w:rPr>
      </w:pPr>
      <w:r w:rsidRPr="007C713E">
        <w:rPr>
          <w:rFonts w:ascii="Arial" w:hAnsi="Arial" w:cs="Arial"/>
          <w:sz w:val="24"/>
          <w:szCs w:val="24"/>
        </w:rPr>
        <w:t>Assimilação e articulação de conhecimentos teóricos e metodológicos para a prática da profissão e para prosseguir, se assim o desejar, em estudos de pós-graduação;</w:t>
      </w:r>
    </w:p>
    <w:p w:rsidR="0000689D" w:rsidRPr="007C713E" w:rsidRDefault="0000689D" w:rsidP="0000689D">
      <w:pPr>
        <w:pStyle w:val="PargrafodaLista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276"/>
        </w:tabs>
        <w:spacing w:after="0" w:line="240" w:lineRule="auto"/>
        <w:ind w:left="567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7C713E">
        <w:rPr>
          <w:rFonts w:ascii="Arial" w:hAnsi="Arial" w:cs="Arial"/>
          <w:sz w:val="24"/>
          <w:szCs w:val="24"/>
        </w:rPr>
        <w:lastRenderedPageBreak/>
        <w:t xml:space="preserve">Concepção da importância das </w:t>
      </w:r>
      <w:r w:rsidR="0000001D" w:rsidRPr="007C713E">
        <w:rPr>
          <w:rFonts w:ascii="Arial" w:hAnsi="Arial" w:cs="Arial"/>
          <w:sz w:val="24"/>
          <w:szCs w:val="24"/>
        </w:rPr>
        <w:t>TDIC.</w:t>
      </w:r>
    </w:p>
    <w:p w:rsidR="003B651C" w:rsidRPr="003B651C" w:rsidRDefault="003B651C" w:rsidP="0000689D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"/>
          <w:rFonts w:ascii="Arial" w:hAnsi="Arial" w:cs="Arial"/>
          <w:bCs/>
          <w:sz w:val="24"/>
          <w:szCs w:val="24"/>
        </w:rPr>
      </w:pPr>
      <w:bookmarkStart w:id="0" w:name="_GoBack"/>
    </w:p>
    <w:p w:rsidR="003B651C" w:rsidRPr="003B651C" w:rsidRDefault="003B651C" w:rsidP="0000689D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"/>
          <w:rFonts w:ascii="Arial" w:hAnsi="Arial" w:cs="Arial"/>
          <w:bCs/>
          <w:sz w:val="24"/>
          <w:szCs w:val="24"/>
        </w:rPr>
      </w:pPr>
    </w:p>
    <w:bookmarkEnd w:id="0"/>
    <w:p w:rsidR="0000689D" w:rsidRPr="007C713E" w:rsidRDefault="00BB24D4" w:rsidP="0000689D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"/>
          <w:rFonts w:ascii="Arial" w:hAnsi="Arial" w:cs="Arial"/>
          <w:b/>
          <w:bCs/>
          <w:sz w:val="24"/>
          <w:szCs w:val="24"/>
        </w:rPr>
      </w:pPr>
      <w:r w:rsidRPr="007C713E">
        <w:rPr>
          <w:rStyle w:val="Hyperlink1"/>
          <w:rFonts w:ascii="Arial" w:hAnsi="Arial" w:cs="Arial"/>
          <w:b/>
          <w:bCs/>
          <w:sz w:val="24"/>
          <w:szCs w:val="24"/>
        </w:rPr>
        <w:t>V – CONTEÚDO PROGRAMÁTICO</w:t>
      </w:r>
    </w:p>
    <w:p w:rsidR="0000689D" w:rsidRPr="007C713E" w:rsidRDefault="0000689D" w:rsidP="0000689D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"/>
          <w:rFonts w:ascii="Arial" w:hAnsi="Arial" w:cs="Arial"/>
          <w:b/>
          <w:bCs/>
          <w:sz w:val="24"/>
          <w:szCs w:val="24"/>
        </w:rPr>
      </w:pPr>
    </w:p>
    <w:p w:rsidR="0000689D" w:rsidRPr="00580FAA" w:rsidRDefault="0000689D" w:rsidP="0000689D">
      <w:pPr>
        <w:pStyle w:val="CorpoA"/>
        <w:numPr>
          <w:ilvl w:val="0"/>
          <w:numId w:val="35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67" w:firstLine="0"/>
        <w:jc w:val="both"/>
        <w:rPr>
          <w:rStyle w:val="Hyperlink1"/>
          <w:rFonts w:ascii="Arial" w:hAnsi="Arial" w:cs="Arial"/>
          <w:sz w:val="24"/>
          <w:szCs w:val="24"/>
        </w:rPr>
      </w:pPr>
      <w:r w:rsidRPr="00580FAA">
        <w:rPr>
          <w:rStyle w:val="Hyperlink1"/>
          <w:rFonts w:ascii="Arial" w:hAnsi="Arial" w:cs="Arial"/>
          <w:sz w:val="24"/>
          <w:szCs w:val="24"/>
        </w:rPr>
        <w:t>História da ciência e das universidades.</w:t>
      </w:r>
    </w:p>
    <w:p w:rsidR="0000689D" w:rsidRPr="00580FAA" w:rsidRDefault="0000689D" w:rsidP="00130EEF">
      <w:pPr>
        <w:pStyle w:val="CorpoA"/>
        <w:numPr>
          <w:ilvl w:val="0"/>
          <w:numId w:val="35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964" w:hanging="397"/>
        <w:jc w:val="both"/>
        <w:rPr>
          <w:rStyle w:val="Hyperlink1"/>
          <w:rFonts w:ascii="Arial" w:hAnsi="Arial" w:cs="Arial"/>
          <w:sz w:val="24"/>
          <w:szCs w:val="24"/>
        </w:rPr>
      </w:pPr>
      <w:r w:rsidRPr="00580FAA">
        <w:rPr>
          <w:rStyle w:val="Hyperlink1"/>
          <w:rFonts w:ascii="Arial" w:hAnsi="Arial" w:cs="Arial"/>
          <w:sz w:val="24"/>
          <w:szCs w:val="24"/>
        </w:rPr>
        <w:t xml:space="preserve">Conhecimento científico </w:t>
      </w:r>
      <w:r w:rsidRPr="00580FAA">
        <w:rPr>
          <w:rStyle w:val="Hyperlink1"/>
          <w:rFonts w:ascii="Arial" w:hAnsi="Arial" w:cs="Arial"/>
          <w:i/>
          <w:sz w:val="24"/>
          <w:szCs w:val="24"/>
        </w:rPr>
        <w:t>versus</w:t>
      </w:r>
      <w:r w:rsidRPr="00580FAA">
        <w:rPr>
          <w:rStyle w:val="Hyperlink1"/>
          <w:rFonts w:ascii="Arial" w:hAnsi="Arial" w:cs="Arial"/>
          <w:sz w:val="24"/>
          <w:szCs w:val="24"/>
        </w:rPr>
        <w:t xml:space="preserve"> senso comum. Pesquisa teórica </w:t>
      </w:r>
      <w:r w:rsidRPr="00580FAA">
        <w:rPr>
          <w:rStyle w:val="Hyperlink1"/>
          <w:rFonts w:ascii="Arial" w:hAnsi="Arial" w:cs="Arial"/>
          <w:i/>
          <w:sz w:val="24"/>
          <w:szCs w:val="24"/>
        </w:rPr>
        <w:t>versus</w:t>
      </w:r>
      <w:r w:rsidRPr="00580FAA">
        <w:rPr>
          <w:rStyle w:val="Hyperlink1"/>
          <w:rFonts w:ascii="Arial" w:hAnsi="Arial" w:cs="Arial"/>
          <w:sz w:val="24"/>
          <w:szCs w:val="24"/>
        </w:rPr>
        <w:t xml:space="preserve"> pesquisa empírica.</w:t>
      </w:r>
    </w:p>
    <w:p w:rsidR="0000689D" w:rsidRPr="00580FAA" w:rsidRDefault="0000689D" w:rsidP="00130EEF">
      <w:pPr>
        <w:pStyle w:val="CorpoA"/>
        <w:numPr>
          <w:ilvl w:val="0"/>
          <w:numId w:val="35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964" w:hanging="397"/>
        <w:jc w:val="both"/>
        <w:rPr>
          <w:rStyle w:val="Hyperlink1"/>
          <w:rFonts w:ascii="Arial" w:hAnsi="Arial" w:cs="Arial"/>
          <w:sz w:val="24"/>
          <w:szCs w:val="24"/>
        </w:rPr>
      </w:pPr>
      <w:r w:rsidRPr="00580FAA">
        <w:rPr>
          <w:rStyle w:val="Hyperlink1"/>
          <w:rFonts w:ascii="Arial" w:hAnsi="Arial" w:cs="Arial"/>
          <w:sz w:val="24"/>
          <w:szCs w:val="24"/>
        </w:rPr>
        <w:t>Os quatro tipos de conhecimento: popular, filosófico, religioso e científico</w:t>
      </w:r>
      <w:r w:rsidR="0000001D" w:rsidRPr="00580FAA">
        <w:rPr>
          <w:rStyle w:val="Hyperlink1"/>
          <w:rFonts w:ascii="Arial" w:hAnsi="Arial" w:cs="Arial"/>
          <w:sz w:val="24"/>
          <w:szCs w:val="24"/>
        </w:rPr>
        <w:t>.</w:t>
      </w:r>
    </w:p>
    <w:p w:rsidR="0000689D" w:rsidRPr="00580FAA" w:rsidRDefault="0000689D" w:rsidP="00130EEF">
      <w:pPr>
        <w:pStyle w:val="CorpoA"/>
        <w:numPr>
          <w:ilvl w:val="0"/>
          <w:numId w:val="35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964" w:hanging="397"/>
        <w:jc w:val="both"/>
        <w:rPr>
          <w:rStyle w:val="Hyperlink1"/>
          <w:rFonts w:ascii="Arial" w:hAnsi="Arial" w:cs="Arial"/>
          <w:sz w:val="24"/>
          <w:szCs w:val="24"/>
        </w:rPr>
      </w:pPr>
      <w:r w:rsidRPr="00580FAA">
        <w:rPr>
          <w:rStyle w:val="Hyperlink1"/>
          <w:rFonts w:ascii="Arial" w:hAnsi="Arial" w:cs="Arial"/>
          <w:sz w:val="24"/>
          <w:szCs w:val="24"/>
        </w:rPr>
        <w:t>A determinação histórica na produção do conhecimento.</w:t>
      </w:r>
    </w:p>
    <w:p w:rsidR="0000689D" w:rsidRPr="00580FAA" w:rsidRDefault="0000689D" w:rsidP="00130EEF">
      <w:pPr>
        <w:pStyle w:val="CorpoA"/>
        <w:numPr>
          <w:ilvl w:val="0"/>
          <w:numId w:val="35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964" w:hanging="397"/>
        <w:jc w:val="both"/>
        <w:rPr>
          <w:rStyle w:val="Hyperlink1"/>
          <w:rFonts w:ascii="Arial" w:hAnsi="Arial" w:cs="Arial"/>
          <w:sz w:val="24"/>
          <w:szCs w:val="24"/>
        </w:rPr>
      </w:pPr>
      <w:r w:rsidRPr="00580FAA">
        <w:rPr>
          <w:rStyle w:val="Hyperlink1"/>
          <w:rFonts w:ascii="Arial" w:hAnsi="Arial" w:cs="Arial"/>
          <w:sz w:val="24"/>
          <w:szCs w:val="24"/>
        </w:rPr>
        <w:t>O papel da ciência na sociedade atual. A ciência e a pós-modernidade.</w:t>
      </w:r>
    </w:p>
    <w:p w:rsidR="0000689D" w:rsidRPr="00580FAA" w:rsidRDefault="0000689D" w:rsidP="00130EEF">
      <w:pPr>
        <w:pStyle w:val="CorpoA"/>
        <w:numPr>
          <w:ilvl w:val="0"/>
          <w:numId w:val="35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964" w:hanging="397"/>
        <w:jc w:val="both"/>
        <w:rPr>
          <w:rStyle w:val="Hyperlink1"/>
          <w:rFonts w:ascii="Arial" w:hAnsi="Arial" w:cs="Arial"/>
          <w:sz w:val="24"/>
          <w:szCs w:val="24"/>
        </w:rPr>
      </w:pPr>
      <w:r w:rsidRPr="00580FAA">
        <w:rPr>
          <w:rStyle w:val="Hyperlink1"/>
          <w:rFonts w:ascii="Arial" w:hAnsi="Arial" w:cs="Arial"/>
          <w:sz w:val="24"/>
          <w:szCs w:val="24"/>
        </w:rPr>
        <w:t>Iniciação à pesquisa científica.</w:t>
      </w:r>
    </w:p>
    <w:p w:rsidR="0000689D" w:rsidRPr="00580FAA" w:rsidRDefault="0000689D" w:rsidP="00130EEF">
      <w:pPr>
        <w:pStyle w:val="CorpoA"/>
        <w:numPr>
          <w:ilvl w:val="0"/>
          <w:numId w:val="35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964" w:hanging="397"/>
        <w:jc w:val="both"/>
        <w:rPr>
          <w:rStyle w:val="Hyperlink1"/>
          <w:rFonts w:ascii="Arial" w:hAnsi="Arial" w:cs="Arial"/>
          <w:sz w:val="24"/>
          <w:szCs w:val="24"/>
        </w:rPr>
      </w:pPr>
      <w:r w:rsidRPr="00580FAA">
        <w:rPr>
          <w:rStyle w:val="Hyperlink1"/>
          <w:rFonts w:ascii="Arial" w:hAnsi="Arial" w:cs="Arial"/>
          <w:sz w:val="24"/>
          <w:szCs w:val="24"/>
        </w:rPr>
        <w:t xml:space="preserve">Teorias. Métodos. </w:t>
      </w:r>
    </w:p>
    <w:p w:rsidR="0000689D" w:rsidRPr="00580FAA" w:rsidRDefault="0000689D" w:rsidP="00130EEF">
      <w:pPr>
        <w:pStyle w:val="CorpoA"/>
        <w:numPr>
          <w:ilvl w:val="0"/>
          <w:numId w:val="35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964" w:hanging="397"/>
        <w:jc w:val="both"/>
        <w:rPr>
          <w:rStyle w:val="Hyperlink1"/>
          <w:rFonts w:ascii="Arial" w:hAnsi="Arial" w:cs="Arial"/>
          <w:sz w:val="24"/>
          <w:szCs w:val="24"/>
        </w:rPr>
      </w:pPr>
      <w:r w:rsidRPr="00580FAA">
        <w:rPr>
          <w:rStyle w:val="Hyperlink1"/>
          <w:rFonts w:ascii="Arial" w:hAnsi="Arial" w:cs="Arial"/>
          <w:sz w:val="24"/>
          <w:szCs w:val="24"/>
        </w:rPr>
        <w:t xml:space="preserve">Levantamento bibliográfico. Organização, funcionamento e uso da biblioteca. </w:t>
      </w:r>
    </w:p>
    <w:p w:rsidR="0000689D" w:rsidRPr="00580FAA" w:rsidRDefault="0000689D" w:rsidP="00130EEF">
      <w:pPr>
        <w:pStyle w:val="CorpoA"/>
        <w:numPr>
          <w:ilvl w:val="0"/>
          <w:numId w:val="35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964" w:hanging="397"/>
        <w:jc w:val="both"/>
        <w:rPr>
          <w:rStyle w:val="Hyperlink1"/>
          <w:rFonts w:ascii="Arial" w:hAnsi="Arial" w:cs="Arial"/>
          <w:sz w:val="24"/>
          <w:szCs w:val="24"/>
        </w:rPr>
      </w:pPr>
      <w:r w:rsidRPr="00580FAA">
        <w:rPr>
          <w:rStyle w:val="Hyperlink1"/>
          <w:rFonts w:ascii="Arial" w:hAnsi="Arial" w:cs="Arial"/>
          <w:sz w:val="24"/>
          <w:szCs w:val="24"/>
        </w:rPr>
        <w:t>A busca nas fontes de informação: primária, secundária e terciária.</w:t>
      </w:r>
    </w:p>
    <w:p w:rsidR="0000689D" w:rsidRPr="00580FAA" w:rsidRDefault="0000689D" w:rsidP="00130EEF">
      <w:pPr>
        <w:pStyle w:val="CorpoA"/>
        <w:numPr>
          <w:ilvl w:val="0"/>
          <w:numId w:val="35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964" w:hanging="397"/>
        <w:jc w:val="both"/>
        <w:rPr>
          <w:rStyle w:val="Hyperlink18"/>
          <w:sz w:val="24"/>
          <w:szCs w:val="24"/>
          <w:u w:val="none"/>
        </w:rPr>
      </w:pPr>
      <w:r w:rsidRPr="00580FAA">
        <w:rPr>
          <w:rStyle w:val="Hyperlink1"/>
          <w:rFonts w:ascii="Arial" w:hAnsi="Arial" w:cs="Arial"/>
          <w:sz w:val="24"/>
          <w:szCs w:val="24"/>
        </w:rPr>
        <w:t xml:space="preserve">A </w:t>
      </w:r>
      <w:r w:rsidR="0000001D" w:rsidRPr="00580FAA">
        <w:rPr>
          <w:rStyle w:val="Hyperlink1"/>
          <w:rFonts w:ascii="Arial" w:hAnsi="Arial" w:cs="Arial"/>
          <w:sz w:val="24"/>
          <w:szCs w:val="24"/>
        </w:rPr>
        <w:t>i</w:t>
      </w:r>
      <w:r w:rsidRPr="00580FAA">
        <w:rPr>
          <w:rStyle w:val="Hyperlink1"/>
          <w:rFonts w:ascii="Arial" w:hAnsi="Arial" w:cs="Arial"/>
          <w:sz w:val="24"/>
          <w:szCs w:val="24"/>
        </w:rPr>
        <w:t xml:space="preserve">nternet e o ciberespaço, novo plano de captação da informação. Fontes de informação: </w:t>
      </w:r>
      <w:hyperlink r:id="rId7" w:history="1">
        <w:r w:rsidRPr="00580FAA">
          <w:rPr>
            <w:rStyle w:val="Hyperlink18"/>
            <w:sz w:val="24"/>
            <w:szCs w:val="24"/>
            <w:u w:val="none"/>
          </w:rPr>
          <w:t>Sibi (USP),</w:t>
        </w:r>
      </w:hyperlink>
      <w:r w:rsidRPr="00580FAA">
        <w:rPr>
          <w:rStyle w:val="Hyperlink18"/>
          <w:sz w:val="24"/>
          <w:szCs w:val="24"/>
          <w:u w:val="none"/>
        </w:rPr>
        <w:t xml:space="preserve"> </w:t>
      </w:r>
      <w:hyperlink r:id="rId8" w:history="1">
        <w:r w:rsidRPr="00580FAA">
          <w:rPr>
            <w:rStyle w:val="Hyperlink18"/>
            <w:sz w:val="24"/>
            <w:szCs w:val="24"/>
            <w:u w:val="none"/>
          </w:rPr>
          <w:t xml:space="preserve">Portal </w:t>
        </w:r>
        <w:r w:rsidR="0000001D" w:rsidRPr="00580FAA">
          <w:rPr>
            <w:rStyle w:val="Hyperlink18"/>
            <w:sz w:val="24"/>
            <w:szCs w:val="24"/>
            <w:u w:val="none"/>
          </w:rPr>
          <w:t xml:space="preserve">de </w:t>
        </w:r>
        <w:r w:rsidRPr="00580FAA">
          <w:rPr>
            <w:rStyle w:val="Hyperlink18"/>
            <w:sz w:val="24"/>
            <w:szCs w:val="24"/>
            <w:u w:val="none"/>
          </w:rPr>
          <w:t>Periódicos da C</w:t>
        </w:r>
        <w:r w:rsidR="00277D3E" w:rsidRPr="00580FAA">
          <w:rPr>
            <w:rStyle w:val="Hyperlink18"/>
            <w:sz w:val="24"/>
            <w:szCs w:val="24"/>
            <w:u w:val="none"/>
          </w:rPr>
          <w:t>apes</w:t>
        </w:r>
      </w:hyperlink>
      <w:r w:rsidRPr="00580FAA">
        <w:rPr>
          <w:rStyle w:val="Hyperlink18"/>
          <w:sz w:val="24"/>
          <w:szCs w:val="24"/>
          <w:u w:val="none"/>
        </w:rPr>
        <w:t xml:space="preserve">, </w:t>
      </w:r>
      <w:hyperlink r:id="rId9" w:history="1">
        <w:r w:rsidRPr="00580FAA">
          <w:rPr>
            <w:rStyle w:val="Hyperlink18"/>
            <w:sz w:val="24"/>
            <w:szCs w:val="24"/>
            <w:u w:val="none"/>
          </w:rPr>
          <w:t>IBICT</w:t>
        </w:r>
      </w:hyperlink>
      <w:r w:rsidRPr="00580FAA">
        <w:rPr>
          <w:rStyle w:val="Hyperlink18"/>
          <w:sz w:val="24"/>
          <w:szCs w:val="24"/>
          <w:u w:val="none"/>
        </w:rPr>
        <w:t xml:space="preserve">, </w:t>
      </w:r>
      <w:hyperlink r:id="rId10" w:history="1">
        <w:r w:rsidRPr="00580FAA">
          <w:rPr>
            <w:rStyle w:val="Hyperlink18"/>
            <w:sz w:val="24"/>
            <w:szCs w:val="24"/>
            <w:u w:val="none"/>
          </w:rPr>
          <w:t>S</w:t>
        </w:r>
        <w:r w:rsidR="00277D3E" w:rsidRPr="00580FAA">
          <w:rPr>
            <w:rStyle w:val="Hyperlink18"/>
            <w:sz w:val="24"/>
            <w:szCs w:val="24"/>
            <w:u w:val="none"/>
          </w:rPr>
          <w:t>cielo</w:t>
        </w:r>
      </w:hyperlink>
      <w:r w:rsidRPr="00580FAA">
        <w:rPr>
          <w:rStyle w:val="Hyperlink18"/>
          <w:sz w:val="24"/>
          <w:szCs w:val="24"/>
          <w:u w:val="none"/>
        </w:rPr>
        <w:t xml:space="preserve">, </w:t>
      </w:r>
      <w:hyperlink r:id="rId11" w:history="1">
        <w:r w:rsidRPr="00580FAA">
          <w:rPr>
            <w:rStyle w:val="Hyperlink18"/>
            <w:sz w:val="24"/>
            <w:szCs w:val="24"/>
            <w:u w:val="none"/>
          </w:rPr>
          <w:t>Web of Science</w:t>
        </w:r>
      </w:hyperlink>
      <w:r w:rsidRPr="00580FAA">
        <w:rPr>
          <w:rStyle w:val="Hyperlink18"/>
          <w:sz w:val="24"/>
          <w:szCs w:val="24"/>
          <w:u w:val="none"/>
        </w:rPr>
        <w:t>, Normas ABNT</w:t>
      </w:r>
      <w:r w:rsidR="00277D3E" w:rsidRPr="00580FAA">
        <w:rPr>
          <w:rStyle w:val="Hyperlink18"/>
          <w:sz w:val="24"/>
          <w:szCs w:val="24"/>
          <w:u w:val="none"/>
        </w:rPr>
        <w:t>.</w:t>
      </w:r>
      <w:r w:rsidRPr="00580FAA">
        <w:rPr>
          <w:rStyle w:val="Hyperlink18"/>
          <w:sz w:val="24"/>
          <w:szCs w:val="24"/>
          <w:u w:val="none"/>
        </w:rPr>
        <w:t xml:space="preserve"> </w:t>
      </w:r>
    </w:p>
    <w:p w:rsidR="0000689D" w:rsidRPr="00580FAA" w:rsidRDefault="0000689D" w:rsidP="0000689D">
      <w:pPr>
        <w:pStyle w:val="CorpoA"/>
        <w:numPr>
          <w:ilvl w:val="0"/>
          <w:numId w:val="35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67" w:firstLine="0"/>
        <w:jc w:val="both"/>
        <w:rPr>
          <w:rStyle w:val="Hyperlink18"/>
          <w:sz w:val="24"/>
          <w:szCs w:val="24"/>
          <w:u w:val="none"/>
        </w:rPr>
      </w:pPr>
      <w:r w:rsidRPr="00580FAA">
        <w:rPr>
          <w:rStyle w:val="Hyperlink18"/>
          <w:sz w:val="24"/>
          <w:szCs w:val="24"/>
          <w:u w:val="none"/>
        </w:rPr>
        <w:t>Introdução à estruturação do trabalho acadêmico.</w:t>
      </w:r>
    </w:p>
    <w:p w:rsidR="0000689D" w:rsidRPr="007C713E" w:rsidRDefault="0000689D" w:rsidP="0000689D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8"/>
          <w:sz w:val="24"/>
          <w:szCs w:val="24"/>
        </w:rPr>
      </w:pPr>
    </w:p>
    <w:p w:rsidR="0000689D" w:rsidRPr="007C713E" w:rsidRDefault="0000689D" w:rsidP="0000689D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8"/>
          <w:sz w:val="24"/>
          <w:szCs w:val="24"/>
        </w:rPr>
      </w:pPr>
    </w:p>
    <w:p w:rsidR="00901BD1" w:rsidRPr="007C713E" w:rsidRDefault="00901BD1" w:rsidP="00901BD1">
      <w:pPr>
        <w:spacing w:after="0" w:line="240" w:lineRule="auto"/>
        <w:jc w:val="both"/>
        <w:outlineLvl w:val="1"/>
        <w:rPr>
          <w:rFonts w:ascii="Arial" w:eastAsia="SimSun" w:hAnsi="Arial" w:cs="Arial"/>
          <w:b/>
          <w:bCs/>
          <w:color w:val="000000"/>
          <w:sz w:val="24"/>
          <w:szCs w:val="24"/>
          <w:lang w:eastAsia="zh-CN"/>
        </w:rPr>
      </w:pPr>
      <w:r w:rsidRPr="007C713E">
        <w:rPr>
          <w:rFonts w:ascii="Arial" w:eastAsia="SimSun" w:hAnsi="Arial" w:cs="Arial"/>
          <w:b/>
          <w:bCs/>
          <w:color w:val="000000"/>
          <w:sz w:val="24"/>
          <w:szCs w:val="24"/>
          <w:lang w:eastAsia="zh-CN"/>
        </w:rPr>
        <w:t>VI – ESTRATÉGIAS DE TRABALHO</w:t>
      </w:r>
    </w:p>
    <w:p w:rsidR="00901BD1" w:rsidRPr="007C713E" w:rsidRDefault="00901BD1" w:rsidP="00901BD1">
      <w:pPr>
        <w:spacing w:after="0" w:line="240" w:lineRule="auto"/>
        <w:jc w:val="both"/>
        <w:rPr>
          <w:rFonts w:ascii="Arial" w:eastAsia="SimSun" w:hAnsi="Arial" w:cs="Arial"/>
          <w:bCs/>
          <w:color w:val="000000"/>
          <w:sz w:val="24"/>
          <w:szCs w:val="24"/>
          <w:lang w:eastAsia="zh-CN"/>
        </w:rPr>
      </w:pPr>
      <w:r w:rsidRPr="007C713E">
        <w:rPr>
          <w:rFonts w:ascii="Arial" w:eastAsia="SimSun" w:hAnsi="Arial" w:cs="Arial"/>
          <w:bCs/>
          <w:color w:val="000000"/>
          <w:sz w:val="24"/>
          <w:szCs w:val="24"/>
          <w:lang w:eastAsia="zh-CN"/>
        </w:rPr>
        <w:t> </w:t>
      </w:r>
    </w:p>
    <w:p w:rsidR="006F75F8" w:rsidRPr="006F75F8" w:rsidRDefault="006F75F8" w:rsidP="006F75F8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 w:rsidRPr="006F75F8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A disciplina é ministrada por meio de tele aulas, metodologias ativas e diversificadas apoiadas no Plano de Ensino. O desenvolvimento dos conceitos e conteúdos ocorre com apoio de propostas de leituras das Unidades Instrucionais disponíveis, de livros e artigos científicos básicos e complementares, exercícios, discussões em fórum/chats, sugestões de filmes, vídeos e demais recursos audiovisuais. Com o objetivo de aprofundar e enriquecer o domínio dos conhecimentos e incentivar a pesquisa, o docente pode propor trabalhos individuais ou em grupo, palestras, atividades complementares e práticas em diferentes cenários, que permitam aos alunos assimilarem os conhecimentos essenciais para sua formação. Há acesso a monitores no caso </w:t>
      </w:r>
      <w:proofErr w:type="gramStart"/>
      <w:r w:rsidRPr="006F75F8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do</w:t>
      </w:r>
      <w:proofErr w:type="gramEnd"/>
      <w:r w:rsidRPr="006F75F8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aluno necessitar de suporte para seus estudos.</w:t>
      </w:r>
    </w:p>
    <w:p w:rsidR="006F75F8" w:rsidRPr="006F75F8" w:rsidRDefault="006F75F8" w:rsidP="006F75F8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</w:p>
    <w:p w:rsidR="006F75F8" w:rsidRPr="006F75F8" w:rsidRDefault="006F75F8" w:rsidP="006F75F8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</w:p>
    <w:p w:rsidR="006F75F8" w:rsidRPr="006F75F8" w:rsidRDefault="006F75F8" w:rsidP="006F75F8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  <w:r w:rsidRPr="006F75F8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VII – AVALIAÇÃO</w:t>
      </w:r>
    </w:p>
    <w:p w:rsidR="006F75F8" w:rsidRPr="006F75F8" w:rsidRDefault="006F75F8" w:rsidP="006F75F8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</w:p>
    <w:p w:rsidR="006F75F8" w:rsidRPr="006F75F8" w:rsidRDefault="006F75F8" w:rsidP="006F75F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6F75F8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O processo de avaliação ocorre no laboratório de informática, através de agendamento para a realização das provas, e consiste de duas notas bimestrais. No primeiro bimestre o ambiente AVA disponibilizará uma lista de exercícios online cuja correção gerará a nota NP1. No segundo bimestre o ambiente AVA gerará uma prova impressa cuja correção (através de cartão de respostas) gerará a nota NP2. As provas Substitutiva e Exame também serão impressas e geradas pelo ambiente AVA.</w:t>
      </w:r>
    </w:p>
    <w:p w:rsidR="0000689D" w:rsidRPr="007C713E" w:rsidRDefault="0000689D" w:rsidP="0000689D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8"/>
          <w:sz w:val="24"/>
          <w:szCs w:val="24"/>
          <w:lang w:val="pt-BR"/>
        </w:rPr>
      </w:pPr>
    </w:p>
    <w:p w:rsidR="0000689D" w:rsidRPr="007C713E" w:rsidRDefault="0000689D" w:rsidP="0000689D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8"/>
          <w:sz w:val="24"/>
          <w:szCs w:val="24"/>
          <w:lang w:val="pt-BR"/>
        </w:rPr>
      </w:pPr>
    </w:p>
    <w:p w:rsidR="0000689D" w:rsidRPr="007C713E" w:rsidRDefault="00BB24D4" w:rsidP="0000689D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"/>
          <w:rFonts w:ascii="Arial" w:hAnsi="Arial" w:cs="Arial"/>
          <w:b/>
          <w:bCs/>
          <w:sz w:val="24"/>
          <w:szCs w:val="24"/>
        </w:rPr>
      </w:pPr>
      <w:r w:rsidRPr="007C713E">
        <w:rPr>
          <w:rStyle w:val="Hyperlink1"/>
          <w:rFonts w:ascii="Arial" w:hAnsi="Arial" w:cs="Arial"/>
          <w:b/>
          <w:bCs/>
          <w:sz w:val="24"/>
          <w:szCs w:val="24"/>
        </w:rPr>
        <w:t>VIII – BIBLIOGRAFIA</w:t>
      </w:r>
    </w:p>
    <w:p w:rsidR="0000689D" w:rsidRPr="007C713E" w:rsidRDefault="0000689D" w:rsidP="0000689D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8"/>
          <w:b/>
          <w:bCs/>
          <w:sz w:val="24"/>
          <w:szCs w:val="24"/>
        </w:rPr>
      </w:pPr>
    </w:p>
    <w:p w:rsidR="00E01C2B" w:rsidRPr="00E01C2B" w:rsidRDefault="00E01C2B" w:rsidP="00E01C2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b/>
          <w:sz w:val="24"/>
          <w:szCs w:val="24"/>
          <w:lang w:val="pt-PT"/>
        </w:rPr>
      </w:pPr>
      <w:r w:rsidRPr="00E01C2B">
        <w:rPr>
          <w:rFonts w:ascii="Arial" w:eastAsia="Arial MT" w:hAnsi="Arial" w:cs="Arial"/>
          <w:b/>
          <w:sz w:val="24"/>
          <w:szCs w:val="24"/>
          <w:lang w:val="pt-PT"/>
        </w:rPr>
        <w:t>Básica</w:t>
      </w:r>
    </w:p>
    <w:p w:rsidR="00E01C2B" w:rsidRPr="00E01C2B" w:rsidRDefault="00E01C2B" w:rsidP="00E01C2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b/>
          <w:sz w:val="24"/>
          <w:szCs w:val="24"/>
          <w:lang w:val="pt-PT"/>
        </w:rPr>
      </w:pPr>
    </w:p>
    <w:p w:rsidR="00E01C2B" w:rsidRPr="00E01C2B" w:rsidRDefault="00E01C2B" w:rsidP="00E01C2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  <w:r w:rsidRPr="00E01C2B">
        <w:rPr>
          <w:rFonts w:ascii="Arial" w:eastAsia="Arial MT" w:hAnsi="Arial" w:cs="Arial"/>
          <w:caps/>
          <w:sz w:val="24"/>
          <w:szCs w:val="24"/>
          <w:lang w:val="pt-PT"/>
        </w:rPr>
        <w:t>Lakatos</w:t>
      </w:r>
      <w:r w:rsidRPr="00E01C2B">
        <w:rPr>
          <w:rFonts w:ascii="Arial" w:eastAsia="Arial MT" w:hAnsi="Arial" w:cs="Arial"/>
          <w:sz w:val="24"/>
          <w:szCs w:val="24"/>
          <w:lang w:val="pt-PT"/>
        </w:rPr>
        <w:t xml:space="preserve">, E. M. &amp; </w:t>
      </w:r>
      <w:r w:rsidRPr="00E01C2B">
        <w:rPr>
          <w:rFonts w:ascii="Arial" w:eastAsia="Arial MT" w:hAnsi="Arial" w:cs="Arial"/>
          <w:caps/>
          <w:sz w:val="24"/>
          <w:szCs w:val="24"/>
          <w:lang w:val="pt-PT"/>
        </w:rPr>
        <w:t>Marconi</w:t>
      </w:r>
      <w:r w:rsidRPr="00E01C2B">
        <w:rPr>
          <w:rFonts w:ascii="Arial" w:eastAsia="Arial MT" w:hAnsi="Arial" w:cs="Arial"/>
          <w:sz w:val="24"/>
          <w:szCs w:val="24"/>
          <w:lang w:val="pt-PT"/>
        </w:rPr>
        <w:t xml:space="preserve">, M. de A. </w:t>
      </w:r>
      <w:r w:rsidRPr="00E01C2B">
        <w:rPr>
          <w:rFonts w:ascii="Arial" w:eastAsia="Arial MT" w:hAnsi="Arial" w:cs="Arial"/>
          <w:b/>
          <w:sz w:val="24"/>
          <w:szCs w:val="24"/>
          <w:lang w:val="pt-PT"/>
        </w:rPr>
        <w:t>Fundamentos de Metodologia Científica.</w:t>
      </w:r>
      <w:r w:rsidRPr="00E01C2B">
        <w:rPr>
          <w:rFonts w:ascii="Arial" w:eastAsia="Arial MT" w:hAnsi="Arial" w:cs="Arial"/>
          <w:sz w:val="24"/>
          <w:szCs w:val="24"/>
          <w:lang w:val="pt-PT"/>
        </w:rPr>
        <w:t xml:space="preserve"> São Paulo: Atlas, 2007.</w:t>
      </w:r>
    </w:p>
    <w:p w:rsidR="00E01C2B" w:rsidRPr="00E01C2B" w:rsidRDefault="00E01C2B" w:rsidP="00E01C2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</w:p>
    <w:p w:rsidR="00E01C2B" w:rsidRPr="00E01C2B" w:rsidRDefault="00E01C2B" w:rsidP="00E01C2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  <w:r w:rsidRPr="00E01C2B">
        <w:rPr>
          <w:rFonts w:ascii="Arial" w:eastAsia="Arial MT" w:hAnsi="Arial" w:cs="Arial"/>
          <w:sz w:val="24"/>
          <w:szCs w:val="24"/>
          <w:lang w:val="pt-PT"/>
        </w:rPr>
        <w:t xml:space="preserve">ALVES, R. </w:t>
      </w:r>
      <w:r w:rsidRPr="00E01C2B">
        <w:rPr>
          <w:rFonts w:ascii="Arial" w:eastAsia="Arial MT" w:hAnsi="Arial" w:cs="Arial"/>
          <w:b/>
          <w:sz w:val="24"/>
          <w:szCs w:val="24"/>
          <w:lang w:val="pt-PT"/>
        </w:rPr>
        <w:t>Filosofia da Ciência.</w:t>
      </w:r>
      <w:r w:rsidRPr="00E01C2B">
        <w:rPr>
          <w:rFonts w:ascii="Arial" w:eastAsia="Arial MT" w:hAnsi="Arial" w:cs="Arial"/>
          <w:sz w:val="24"/>
          <w:szCs w:val="24"/>
          <w:lang w:val="pt-PT"/>
        </w:rPr>
        <w:t xml:space="preserve"> São Paulo: Ars Poética, 1996.</w:t>
      </w:r>
    </w:p>
    <w:p w:rsidR="00E01C2B" w:rsidRPr="00E01C2B" w:rsidRDefault="00E01C2B" w:rsidP="00E01C2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</w:p>
    <w:p w:rsidR="00E01C2B" w:rsidRPr="00E01C2B" w:rsidRDefault="00E01C2B" w:rsidP="00E01C2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  <w:r w:rsidRPr="00E01C2B">
        <w:rPr>
          <w:rFonts w:ascii="Arial" w:eastAsia="Arial MT" w:hAnsi="Arial" w:cs="Arial"/>
          <w:sz w:val="24"/>
          <w:szCs w:val="24"/>
          <w:lang w:val="pt-PT"/>
        </w:rPr>
        <w:t xml:space="preserve">SEVERINO, A. J. </w:t>
      </w:r>
      <w:r w:rsidRPr="00E01C2B">
        <w:rPr>
          <w:rFonts w:ascii="Arial" w:eastAsia="Arial MT" w:hAnsi="Arial" w:cs="Arial"/>
          <w:b/>
          <w:sz w:val="24"/>
          <w:szCs w:val="24"/>
          <w:lang w:val="pt-PT"/>
        </w:rPr>
        <w:t>Metodologia do trabalho científico.</w:t>
      </w:r>
      <w:r w:rsidRPr="00E01C2B">
        <w:rPr>
          <w:rFonts w:ascii="Arial" w:eastAsia="Arial MT" w:hAnsi="Arial" w:cs="Arial"/>
          <w:sz w:val="24"/>
          <w:szCs w:val="24"/>
          <w:lang w:val="pt-PT"/>
        </w:rPr>
        <w:t xml:space="preserve"> São Paulo: Cortez, 2005.</w:t>
      </w:r>
    </w:p>
    <w:p w:rsidR="00E01C2B" w:rsidRPr="00E01C2B" w:rsidRDefault="00E01C2B" w:rsidP="00E01C2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b/>
          <w:sz w:val="24"/>
          <w:szCs w:val="24"/>
          <w:lang w:val="pt-PT"/>
        </w:rPr>
      </w:pPr>
    </w:p>
    <w:p w:rsidR="00E01C2B" w:rsidRPr="00E01C2B" w:rsidRDefault="00E01C2B" w:rsidP="00E01C2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b/>
          <w:sz w:val="24"/>
          <w:szCs w:val="24"/>
          <w:lang w:val="pt-PT"/>
        </w:rPr>
      </w:pPr>
      <w:r w:rsidRPr="00E01C2B">
        <w:rPr>
          <w:rFonts w:ascii="Arial" w:eastAsia="Arial MT" w:hAnsi="Arial" w:cs="Arial"/>
          <w:b/>
          <w:sz w:val="24"/>
          <w:szCs w:val="24"/>
          <w:lang w:val="pt-PT"/>
        </w:rPr>
        <w:t>Virtual</w:t>
      </w:r>
    </w:p>
    <w:p w:rsidR="00E01C2B" w:rsidRPr="00E01C2B" w:rsidRDefault="00E01C2B" w:rsidP="00E01C2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b/>
          <w:sz w:val="24"/>
          <w:szCs w:val="24"/>
          <w:lang w:val="pt-PT"/>
        </w:rPr>
      </w:pPr>
    </w:p>
    <w:p w:rsidR="00E01C2B" w:rsidRPr="00E01C2B" w:rsidRDefault="00E01C2B" w:rsidP="00E01C2B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  <w:r w:rsidRPr="00E01C2B">
        <w:rPr>
          <w:rFonts w:ascii="Arial" w:eastAsia="Arial MT" w:hAnsi="Arial" w:cs="Arial"/>
          <w:sz w:val="24"/>
          <w:szCs w:val="24"/>
          <w:lang w:val="pt-PT"/>
        </w:rPr>
        <w:t xml:space="preserve">CERVO, A. L.; BERVIAN, P. A. &amp; SILVA, R. </w:t>
      </w:r>
      <w:r w:rsidRPr="00E01C2B">
        <w:rPr>
          <w:rFonts w:ascii="Arial" w:eastAsia="Arial MT" w:hAnsi="Arial" w:cs="Arial"/>
          <w:b/>
          <w:sz w:val="24"/>
          <w:szCs w:val="24"/>
          <w:lang w:val="pt-PT"/>
        </w:rPr>
        <w:t>Metodologia Científica.</w:t>
      </w:r>
      <w:r w:rsidRPr="00E01C2B">
        <w:rPr>
          <w:rFonts w:ascii="Arial" w:eastAsia="Arial MT" w:hAnsi="Arial" w:cs="Arial"/>
          <w:sz w:val="24"/>
          <w:szCs w:val="24"/>
          <w:lang w:val="pt-PT"/>
        </w:rPr>
        <w:t xml:space="preserve"> Editora Pearson - 6ª edição.</w:t>
      </w:r>
    </w:p>
    <w:p w:rsidR="00E01C2B" w:rsidRPr="00E01C2B" w:rsidRDefault="00E01C2B" w:rsidP="00E01C2B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</w:p>
    <w:p w:rsidR="00E01C2B" w:rsidRPr="00E01C2B" w:rsidRDefault="00E01C2B" w:rsidP="00E01C2B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  <w:r w:rsidRPr="00E01C2B">
        <w:rPr>
          <w:rFonts w:ascii="Arial" w:eastAsia="Arial MT" w:hAnsi="Arial" w:cs="Arial"/>
          <w:sz w:val="24"/>
          <w:szCs w:val="24"/>
          <w:lang w:val="pt-PT"/>
        </w:rPr>
        <w:t xml:space="preserve">AZEVEDO, C. B. </w:t>
      </w:r>
      <w:r w:rsidRPr="00E01C2B">
        <w:rPr>
          <w:rFonts w:ascii="Arial" w:eastAsia="Arial MT" w:hAnsi="Arial" w:cs="Arial"/>
          <w:b/>
          <w:sz w:val="24"/>
          <w:szCs w:val="24"/>
          <w:lang w:val="pt-PT"/>
        </w:rPr>
        <w:t>Metodologia científica ao alcance de todos.</w:t>
      </w:r>
      <w:r w:rsidRPr="00E01C2B">
        <w:rPr>
          <w:rFonts w:ascii="Arial" w:eastAsia="Arial MT" w:hAnsi="Arial" w:cs="Arial"/>
          <w:sz w:val="24"/>
          <w:szCs w:val="24"/>
          <w:lang w:val="pt-PT"/>
        </w:rPr>
        <w:t xml:space="preserve"> Editora Manole.</w:t>
      </w:r>
      <w:r w:rsidRPr="00E01C2B">
        <w:rPr>
          <w:rFonts w:ascii="Arial" w:eastAsia="Arial MT" w:hAnsi="Arial" w:cs="Arial"/>
          <w:sz w:val="24"/>
          <w:szCs w:val="24"/>
          <w:lang w:val="pt-PT"/>
        </w:rPr>
        <w:tab/>
      </w:r>
    </w:p>
    <w:p w:rsidR="00E01C2B" w:rsidRPr="00E01C2B" w:rsidRDefault="00E01C2B" w:rsidP="00E01C2B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  <w:r w:rsidRPr="00E01C2B">
        <w:rPr>
          <w:rFonts w:ascii="Arial" w:eastAsia="Arial MT" w:hAnsi="Arial" w:cs="Arial"/>
          <w:b/>
          <w:bCs/>
          <w:sz w:val="24"/>
          <w:szCs w:val="24"/>
          <w:lang w:val="pt-PT"/>
        </w:rPr>
        <w:t xml:space="preserve">MAGALHÃES, G.  </w:t>
      </w:r>
      <w:r w:rsidRPr="00E01C2B">
        <w:rPr>
          <w:rFonts w:ascii="Arial" w:eastAsia="Arial MT" w:hAnsi="Arial" w:cs="Arial"/>
          <w:sz w:val="24"/>
          <w:szCs w:val="24"/>
          <w:lang w:val="pt-PT"/>
        </w:rPr>
        <w:t>Introdução à metodologia de pesquisa</w:t>
      </w:r>
      <w:r w:rsidRPr="00E01C2B">
        <w:rPr>
          <w:rFonts w:ascii="Arial" w:eastAsia="Arial MT" w:hAnsi="Arial" w:cs="Arial"/>
          <w:b/>
          <w:bCs/>
          <w:sz w:val="24"/>
          <w:szCs w:val="24"/>
          <w:lang w:val="pt-PT"/>
        </w:rPr>
        <w:t>. Editora Atica.</w:t>
      </w:r>
    </w:p>
    <w:p w:rsidR="00E01C2B" w:rsidRPr="00E01C2B" w:rsidRDefault="00E01C2B" w:rsidP="00E01C2B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</w:p>
    <w:p w:rsidR="00E01C2B" w:rsidRPr="00E01C2B" w:rsidRDefault="00E01C2B" w:rsidP="00E01C2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b/>
          <w:sz w:val="24"/>
          <w:szCs w:val="24"/>
          <w:lang w:val="pt-PT"/>
        </w:rPr>
      </w:pPr>
      <w:r w:rsidRPr="00E01C2B">
        <w:rPr>
          <w:rFonts w:ascii="Arial" w:eastAsia="Arial MT" w:hAnsi="Arial" w:cs="Arial"/>
          <w:b/>
          <w:sz w:val="24"/>
          <w:szCs w:val="24"/>
          <w:lang w:val="pt-PT"/>
        </w:rPr>
        <w:t>Complementar</w:t>
      </w:r>
    </w:p>
    <w:p w:rsidR="00E01C2B" w:rsidRPr="00E01C2B" w:rsidRDefault="00E01C2B" w:rsidP="00E01C2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</w:p>
    <w:p w:rsidR="00E01C2B" w:rsidRPr="00E01C2B" w:rsidRDefault="00E01C2B" w:rsidP="00E01C2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  <w:r w:rsidRPr="00E01C2B">
        <w:rPr>
          <w:rFonts w:ascii="Arial" w:eastAsia="Arial MT" w:hAnsi="Arial" w:cs="Arial"/>
          <w:sz w:val="24"/>
          <w:szCs w:val="24"/>
          <w:lang w:val="pt-PT"/>
        </w:rPr>
        <w:t xml:space="preserve">ANDRADE, M. M. de. </w:t>
      </w:r>
      <w:r w:rsidRPr="00E01C2B">
        <w:rPr>
          <w:rFonts w:ascii="Arial" w:eastAsia="Arial MT" w:hAnsi="Arial" w:cs="Arial"/>
          <w:b/>
          <w:sz w:val="24"/>
          <w:szCs w:val="24"/>
          <w:lang w:val="pt-PT"/>
        </w:rPr>
        <w:t xml:space="preserve">Introdução à metodologia do trabalho científico: </w:t>
      </w:r>
      <w:r w:rsidRPr="00E01C2B">
        <w:rPr>
          <w:rFonts w:ascii="Arial" w:eastAsia="Arial MT" w:hAnsi="Arial" w:cs="Arial"/>
          <w:sz w:val="24"/>
          <w:szCs w:val="24"/>
          <w:lang w:val="pt-PT"/>
        </w:rPr>
        <w:t>elaboração de trabalhos na graduação. 6ª ed. São Paulo: Atlas, 2003.</w:t>
      </w:r>
    </w:p>
    <w:p w:rsidR="00E01C2B" w:rsidRPr="00E01C2B" w:rsidRDefault="00E01C2B" w:rsidP="00E01C2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</w:p>
    <w:p w:rsidR="00E01C2B" w:rsidRPr="00E01C2B" w:rsidRDefault="00E01C2B" w:rsidP="00E01C2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  <w:r w:rsidRPr="00E01C2B">
        <w:rPr>
          <w:rFonts w:ascii="Arial" w:eastAsia="Arial MT" w:hAnsi="Arial" w:cs="Arial"/>
          <w:sz w:val="24"/>
          <w:szCs w:val="24"/>
          <w:lang w:val="pt-PT"/>
        </w:rPr>
        <w:t xml:space="preserve">CERVO, A. L.; BERVIAN, P. A. </w:t>
      </w:r>
      <w:r w:rsidRPr="00E01C2B">
        <w:rPr>
          <w:rFonts w:ascii="Arial" w:eastAsia="Arial MT" w:hAnsi="Arial" w:cs="Arial"/>
          <w:b/>
          <w:sz w:val="24"/>
          <w:szCs w:val="24"/>
          <w:lang w:val="pt-PT"/>
        </w:rPr>
        <w:t>Metodologia Científica.</w:t>
      </w:r>
      <w:r w:rsidRPr="00E01C2B">
        <w:rPr>
          <w:rFonts w:ascii="Arial" w:eastAsia="Arial MT" w:hAnsi="Arial" w:cs="Arial"/>
          <w:sz w:val="24"/>
          <w:szCs w:val="24"/>
          <w:lang w:val="pt-PT"/>
        </w:rPr>
        <w:t xml:space="preserve"> São Paulo: Makron Books, 1996.</w:t>
      </w:r>
    </w:p>
    <w:p w:rsidR="00E01C2B" w:rsidRPr="00E01C2B" w:rsidRDefault="00E01C2B" w:rsidP="00E01C2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</w:p>
    <w:p w:rsidR="00E01C2B" w:rsidRPr="00E01C2B" w:rsidRDefault="00E01C2B" w:rsidP="00E01C2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  <w:r w:rsidRPr="00E01C2B">
        <w:rPr>
          <w:rFonts w:ascii="Arial" w:eastAsia="Arial MT" w:hAnsi="Arial" w:cs="Arial"/>
          <w:sz w:val="24"/>
          <w:szCs w:val="24"/>
          <w:lang w:val="pt-PT"/>
        </w:rPr>
        <w:t xml:space="preserve">CHIZZOTI, A. </w:t>
      </w:r>
      <w:r w:rsidRPr="00E01C2B">
        <w:rPr>
          <w:rFonts w:ascii="Arial" w:eastAsia="Arial MT" w:hAnsi="Arial" w:cs="Arial"/>
          <w:b/>
          <w:sz w:val="24"/>
          <w:szCs w:val="24"/>
          <w:lang w:val="pt-PT"/>
        </w:rPr>
        <w:t>A pesquisa em ciências humanas e sociais.</w:t>
      </w:r>
      <w:r w:rsidRPr="00E01C2B">
        <w:rPr>
          <w:rFonts w:ascii="Arial" w:eastAsia="Arial MT" w:hAnsi="Arial" w:cs="Arial"/>
          <w:sz w:val="24"/>
          <w:szCs w:val="24"/>
          <w:lang w:val="pt-PT"/>
        </w:rPr>
        <w:t xml:space="preserve"> São Paulo: Cortez, 1995.</w:t>
      </w:r>
    </w:p>
    <w:p w:rsidR="00E01C2B" w:rsidRPr="00E01C2B" w:rsidRDefault="00E01C2B" w:rsidP="00E01C2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</w:p>
    <w:p w:rsidR="00E01C2B" w:rsidRPr="00E01C2B" w:rsidRDefault="00E01C2B" w:rsidP="00E01C2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  <w:r w:rsidRPr="00E01C2B">
        <w:rPr>
          <w:rFonts w:ascii="Arial" w:eastAsia="Arial MT" w:hAnsi="Arial" w:cs="Arial"/>
          <w:sz w:val="24"/>
          <w:szCs w:val="24"/>
          <w:lang w:val="pt-PT"/>
        </w:rPr>
        <w:t xml:space="preserve">CONTANDRIOPOULOS, A. P. et. Al. </w:t>
      </w:r>
      <w:r w:rsidRPr="00E01C2B">
        <w:rPr>
          <w:rFonts w:ascii="Arial" w:eastAsia="Arial MT" w:hAnsi="Arial" w:cs="Arial"/>
          <w:b/>
          <w:sz w:val="24"/>
          <w:szCs w:val="24"/>
          <w:lang w:val="pt-PT"/>
        </w:rPr>
        <w:t>Saber preparar uma pesquisa.</w:t>
      </w:r>
      <w:r w:rsidRPr="00E01C2B">
        <w:rPr>
          <w:rFonts w:ascii="Arial" w:eastAsia="Arial MT" w:hAnsi="Arial" w:cs="Arial"/>
          <w:sz w:val="24"/>
          <w:szCs w:val="24"/>
          <w:lang w:val="pt-PT"/>
        </w:rPr>
        <w:t xml:space="preserve"> São Paulo: Hucitec &amp; ABRASCO,1994. </w:t>
      </w:r>
    </w:p>
    <w:p w:rsidR="00E01C2B" w:rsidRPr="00E01C2B" w:rsidRDefault="00E01C2B" w:rsidP="00E01C2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</w:p>
    <w:p w:rsidR="00E01C2B" w:rsidRPr="00E01C2B" w:rsidRDefault="00E01C2B" w:rsidP="00E01C2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  <w:r w:rsidRPr="00E01C2B">
        <w:rPr>
          <w:rFonts w:ascii="Arial" w:eastAsia="Arial MT" w:hAnsi="Arial" w:cs="Arial"/>
          <w:sz w:val="24"/>
          <w:szCs w:val="24"/>
          <w:lang w:val="pt-PT"/>
        </w:rPr>
        <w:t xml:space="preserve">DEMO, P. </w:t>
      </w:r>
      <w:r w:rsidRPr="00E01C2B">
        <w:rPr>
          <w:rFonts w:ascii="Arial" w:eastAsia="Arial MT" w:hAnsi="Arial" w:cs="Arial"/>
          <w:b/>
          <w:sz w:val="24"/>
          <w:szCs w:val="24"/>
          <w:lang w:val="pt-PT"/>
        </w:rPr>
        <w:t>Introdução à metodologia da ciência.</w:t>
      </w:r>
      <w:r w:rsidRPr="00E01C2B">
        <w:rPr>
          <w:rFonts w:ascii="Arial" w:eastAsia="Arial MT" w:hAnsi="Arial" w:cs="Arial"/>
          <w:sz w:val="24"/>
          <w:szCs w:val="24"/>
          <w:lang w:val="pt-PT"/>
        </w:rPr>
        <w:t xml:space="preserve"> São Paulo: Atlas, 1991.</w:t>
      </w:r>
    </w:p>
    <w:p w:rsidR="00E01C2B" w:rsidRPr="00E01C2B" w:rsidRDefault="00E01C2B" w:rsidP="00E01C2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</w:p>
    <w:p w:rsidR="00E01C2B" w:rsidRPr="00E01C2B" w:rsidRDefault="00E01C2B" w:rsidP="00E01C2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b/>
          <w:sz w:val="24"/>
          <w:szCs w:val="24"/>
          <w:lang w:val="pt-PT"/>
        </w:rPr>
      </w:pPr>
      <w:r w:rsidRPr="00E01C2B">
        <w:rPr>
          <w:rFonts w:ascii="Arial" w:eastAsia="Arial MT" w:hAnsi="Arial" w:cs="Arial"/>
          <w:b/>
          <w:sz w:val="24"/>
          <w:szCs w:val="24"/>
          <w:lang w:val="pt-PT"/>
        </w:rPr>
        <w:t>Periódicos</w:t>
      </w:r>
    </w:p>
    <w:p w:rsidR="00E01C2B" w:rsidRPr="00E01C2B" w:rsidRDefault="00E01C2B" w:rsidP="00E01C2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</w:p>
    <w:p w:rsidR="00E01C2B" w:rsidRPr="00E01C2B" w:rsidRDefault="00E01C2B" w:rsidP="00E01C2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  <w:r w:rsidRPr="00E01C2B">
        <w:rPr>
          <w:rFonts w:ascii="Arial" w:eastAsia="Arial MT" w:hAnsi="Arial" w:cs="Arial"/>
          <w:sz w:val="24"/>
          <w:szCs w:val="24"/>
          <w:lang w:val="pt-PT"/>
        </w:rPr>
        <w:t>REVISTA DE EDUCAÇÃO E PESQUISA EM CONTABILIDADE (REPEC)</w:t>
      </w:r>
    </w:p>
    <w:p w:rsidR="00E01C2B" w:rsidRPr="00E01C2B" w:rsidRDefault="00E01C2B" w:rsidP="00E01C2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  <w:r w:rsidRPr="00E01C2B">
        <w:rPr>
          <w:rFonts w:ascii="Arial" w:eastAsia="Arial MT" w:hAnsi="Arial" w:cs="Arial"/>
          <w:sz w:val="24"/>
          <w:szCs w:val="24"/>
          <w:lang w:val="pt-PT"/>
        </w:rPr>
        <w:t>http://www.repec.org.br</w:t>
      </w:r>
    </w:p>
    <w:p w:rsidR="00E01C2B" w:rsidRPr="00E01C2B" w:rsidRDefault="00E01C2B" w:rsidP="00E01C2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</w:p>
    <w:p w:rsidR="00E01C2B" w:rsidRPr="00E01C2B" w:rsidRDefault="00E01C2B" w:rsidP="00E01C2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  <w:r w:rsidRPr="00E01C2B">
        <w:rPr>
          <w:rFonts w:ascii="Arial" w:eastAsia="Arial MT" w:hAnsi="Arial" w:cs="Arial"/>
          <w:sz w:val="24"/>
          <w:szCs w:val="24"/>
          <w:lang w:val="pt-PT"/>
        </w:rPr>
        <w:t>PESQUISA MUNDI</w:t>
      </w:r>
    </w:p>
    <w:p w:rsidR="00E01C2B" w:rsidRPr="00E01C2B" w:rsidRDefault="00E01C2B" w:rsidP="00E01C2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  <w:r w:rsidRPr="00E01C2B">
        <w:rPr>
          <w:rFonts w:ascii="Arial" w:eastAsia="Arial MT" w:hAnsi="Arial" w:cs="Arial"/>
          <w:sz w:val="24"/>
          <w:szCs w:val="24"/>
          <w:lang w:val="pt-PT"/>
        </w:rPr>
        <w:t>http://www.pesquisamundi.org/</w:t>
      </w:r>
    </w:p>
    <w:p w:rsidR="00E01C2B" w:rsidRPr="00E01C2B" w:rsidRDefault="00E01C2B" w:rsidP="00E01C2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</w:p>
    <w:p w:rsidR="00E01C2B" w:rsidRPr="00E01C2B" w:rsidRDefault="00E01C2B" w:rsidP="00E01C2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  <w:r w:rsidRPr="00E01C2B">
        <w:rPr>
          <w:rFonts w:ascii="Arial" w:eastAsia="Arial MT" w:hAnsi="Arial" w:cs="Arial"/>
          <w:sz w:val="24"/>
          <w:szCs w:val="24"/>
          <w:lang w:val="pt-PT"/>
        </w:rPr>
        <w:t xml:space="preserve">RAE: REVISTA DE ADMINISTRAÇÃO DE EMPRESAS </w:t>
      </w:r>
    </w:p>
    <w:p w:rsidR="00E01C2B" w:rsidRPr="00E01C2B" w:rsidRDefault="00E01C2B" w:rsidP="00E01C2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  <w:r w:rsidRPr="00E01C2B">
        <w:rPr>
          <w:rFonts w:ascii="Arial" w:eastAsia="Arial MT" w:hAnsi="Arial" w:cs="Arial"/>
          <w:sz w:val="24"/>
          <w:szCs w:val="24"/>
          <w:lang w:val="pt-PT"/>
        </w:rPr>
        <w:t>http://rae.fgv.br/</w:t>
      </w:r>
    </w:p>
    <w:p w:rsidR="00E01C2B" w:rsidRPr="00E01C2B" w:rsidRDefault="00E01C2B" w:rsidP="00E01C2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</w:p>
    <w:p w:rsidR="00E01C2B" w:rsidRPr="00E01C2B" w:rsidRDefault="00E01C2B" w:rsidP="00E01C2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  <w:r w:rsidRPr="00E01C2B">
        <w:rPr>
          <w:rFonts w:ascii="Arial" w:eastAsia="Arial MT" w:hAnsi="Arial" w:cs="Arial"/>
          <w:sz w:val="24"/>
          <w:szCs w:val="24"/>
          <w:lang w:val="pt-PT"/>
        </w:rPr>
        <w:t xml:space="preserve">ADMINISTRAÇÃO: ENSINO E PESQUISA </w:t>
      </w:r>
    </w:p>
    <w:p w:rsidR="00E01C2B" w:rsidRPr="00E01C2B" w:rsidRDefault="00E01C2B" w:rsidP="00E01C2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  <w:r w:rsidRPr="00E01C2B">
        <w:rPr>
          <w:rFonts w:ascii="Arial" w:eastAsia="Arial MT" w:hAnsi="Arial" w:cs="Arial"/>
          <w:sz w:val="24"/>
          <w:szCs w:val="24"/>
          <w:lang w:val="pt-PT"/>
        </w:rPr>
        <w:t>http://old.angrad.org.br/revista/edicoes_anteriores/</w:t>
      </w:r>
    </w:p>
    <w:p w:rsidR="00B92003" w:rsidRPr="00E01C2B" w:rsidRDefault="00B92003" w:rsidP="0000689D">
      <w:pPr>
        <w:spacing w:after="120" w:line="240" w:lineRule="auto"/>
        <w:contextualSpacing/>
        <w:rPr>
          <w:rFonts w:ascii="Arial" w:hAnsi="Arial" w:cs="Arial"/>
          <w:sz w:val="24"/>
          <w:szCs w:val="24"/>
          <w:lang w:val="pt-PT"/>
        </w:rPr>
      </w:pPr>
    </w:p>
    <w:sectPr w:rsidR="00B92003" w:rsidRPr="00E01C2B" w:rsidSect="00B92003">
      <w:headerReference w:type="default" r:id="rId12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903" w:rsidRDefault="00073903" w:rsidP="00B92003">
      <w:pPr>
        <w:spacing w:after="0" w:line="240" w:lineRule="auto"/>
      </w:pPr>
      <w:r>
        <w:separator/>
      </w:r>
    </w:p>
  </w:endnote>
  <w:endnote w:type="continuationSeparator" w:id="0">
    <w:p w:rsidR="00073903" w:rsidRDefault="00073903" w:rsidP="00B92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RotisSemiSans Light">
    <w:altName w:val="Calibri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MT">
    <w:altName w:val="Arial"/>
    <w:charset w:val="01"/>
    <w:family w:val="swiss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903" w:rsidRDefault="00073903" w:rsidP="00B92003">
      <w:pPr>
        <w:spacing w:after="0" w:line="240" w:lineRule="auto"/>
      </w:pPr>
      <w:r>
        <w:separator/>
      </w:r>
    </w:p>
  </w:footnote>
  <w:footnote w:type="continuationSeparator" w:id="0">
    <w:p w:rsidR="00073903" w:rsidRDefault="00073903" w:rsidP="00B92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003" w:rsidRDefault="00B92003" w:rsidP="00B92003">
    <w:pPr>
      <w:pStyle w:val="Cabealho"/>
      <w:ind w:left="-113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A5CEE"/>
    <w:multiLevelType w:val="hybridMultilevel"/>
    <w:tmpl w:val="D84C6E5C"/>
    <w:lvl w:ilvl="0" w:tplc="870C7ED6">
      <w:start w:val="1"/>
      <w:numFmt w:val="bullet"/>
      <w:lvlText w:val="➢"/>
      <w:lvlJc w:val="left"/>
      <w:pPr>
        <w:tabs>
          <w:tab w:val="num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B156F"/>
    <w:multiLevelType w:val="hybridMultilevel"/>
    <w:tmpl w:val="259E6AF8"/>
    <w:lvl w:ilvl="0" w:tplc="3258A120">
      <w:start w:val="1"/>
      <w:numFmt w:val="decimal"/>
      <w:lvlText w:val="%1."/>
      <w:lvlJc w:val="left"/>
      <w:pPr>
        <w:ind w:left="1077" w:hanging="360"/>
      </w:pPr>
      <w:rPr>
        <w:rFonts w:ascii="Arial" w:eastAsia="Arial" w:hAnsi="Arial" w:cs="Arial"/>
      </w:rPr>
    </w:lvl>
    <w:lvl w:ilvl="1" w:tplc="0416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E9466CB"/>
    <w:multiLevelType w:val="hybridMultilevel"/>
    <w:tmpl w:val="ABDA5C5E"/>
    <w:lvl w:ilvl="0" w:tplc="870C7ED6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37B2D"/>
    <w:multiLevelType w:val="hybridMultilevel"/>
    <w:tmpl w:val="5ECC3A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E25DFB"/>
    <w:multiLevelType w:val="hybridMultilevel"/>
    <w:tmpl w:val="E5E05950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54A35ED"/>
    <w:multiLevelType w:val="hybridMultilevel"/>
    <w:tmpl w:val="28E42038"/>
    <w:lvl w:ilvl="0" w:tplc="870C7ED6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F5FDD"/>
    <w:multiLevelType w:val="hybridMultilevel"/>
    <w:tmpl w:val="C3BED41C"/>
    <w:styleLink w:val="EstiloImportado11"/>
    <w:lvl w:ilvl="0" w:tplc="B0E4BEEE">
      <w:start w:val="1"/>
      <w:numFmt w:val="bullet"/>
      <w:lvlText w:val="➢"/>
      <w:lvlJc w:val="left"/>
      <w:pPr>
        <w:tabs>
          <w:tab w:val="num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108E6BC">
      <w:start w:val="1"/>
      <w:numFmt w:val="bullet"/>
      <w:lvlText w:val="o"/>
      <w:lvlJc w:val="left"/>
      <w:pPr>
        <w:tabs>
          <w:tab w:val="left" w:pos="708"/>
          <w:tab w:val="num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30EECE">
      <w:start w:val="1"/>
      <w:numFmt w:val="bullet"/>
      <w:lvlText w:val="▪"/>
      <w:lvlJc w:val="left"/>
      <w:pPr>
        <w:tabs>
          <w:tab w:val="left" w:pos="708"/>
          <w:tab w:val="left" w:pos="1416"/>
          <w:tab w:val="num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04A61F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num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844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700C67C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3DCDD24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num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A940A9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num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496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B722914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0D83194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372"/>
          <w:tab w:val="left" w:pos="7080"/>
          <w:tab w:val="left" w:pos="7788"/>
          <w:tab w:val="left" w:pos="8496"/>
          <w:tab w:val="left" w:pos="913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6972E00"/>
    <w:multiLevelType w:val="hybridMultilevel"/>
    <w:tmpl w:val="F67817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250A3"/>
    <w:multiLevelType w:val="hybridMultilevel"/>
    <w:tmpl w:val="46BC13F6"/>
    <w:lvl w:ilvl="0" w:tplc="11D0A33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2D7379"/>
    <w:multiLevelType w:val="hybridMultilevel"/>
    <w:tmpl w:val="78F0F5F8"/>
    <w:styleLink w:val="EstiloImportado18"/>
    <w:lvl w:ilvl="0" w:tplc="DC789D4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D9C2928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A9E3944">
      <w:start w:val="1"/>
      <w:numFmt w:val="bullet"/>
      <w:lvlText w:val="▪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6CCFF00">
      <w:start w:val="1"/>
      <w:numFmt w:val="bullet"/>
      <w:lvlText w:val="•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E8A224C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9085572">
      <w:start w:val="1"/>
      <w:numFmt w:val="bullet"/>
      <w:lvlText w:val="▪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AA7258">
      <w:start w:val="1"/>
      <w:numFmt w:val="bullet"/>
      <w:lvlText w:val="•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AC1A42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9646DC0">
      <w:start w:val="1"/>
      <w:numFmt w:val="bullet"/>
      <w:lvlText w:val="▪"/>
      <w:lvlJc w:val="left"/>
      <w:pPr>
        <w:ind w:left="72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D3A4905"/>
    <w:multiLevelType w:val="hybridMultilevel"/>
    <w:tmpl w:val="FFCE19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9B4271"/>
    <w:multiLevelType w:val="hybridMultilevel"/>
    <w:tmpl w:val="F0440E2E"/>
    <w:numStyleLink w:val="EstiloImportado10"/>
  </w:abstractNum>
  <w:abstractNum w:abstractNumId="12" w15:restartNumberingAfterBreak="0">
    <w:nsid w:val="38A55D0C"/>
    <w:multiLevelType w:val="hybridMultilevel"/>
    <w:tmpl w:val="9E42D92A"/>
    <w:lvl w:ilvl="0" w:tplc="0416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3" w15:restartNumberingAfterBreak="0">
    <w:nsid w:val="397E538B"/>
    <w:multiLevelType w:val="hybridMultilevel"/>
    <w:tmpl w:val="5590DED4"/>
    <w:lvl w:ilvl="0" w:tplc="3EEA2770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4A51C2"/>
    <w:multiLevelType w:val="hybridMultilevel"/>
    <w:tmpl w:val="9C20E3B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0930A9"/>
    <w:multiLevelType w:val="hybridMultilevel"/>
    <w:tmpl w:val="F0440E2E"/>
    <w:styleLink w:val="EstiloImportado10"/>
    <w:lvl w:ilvl="0" w:tplc="3CE0C40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A4B6DC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80DF82">
      <w:start w:val="1"/>
      <w:numFmt w:val="bullet"/>
      <w:lvlText w:val="▪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5EA3742">
      <w:start w:val="1"/>
      <w:numFmt w:val="bullet"/>
      <w:lvlText w:val="•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298345A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7CE6E6A">
      <w:start w:val="1"/>
      <w:numFmt w:val="bullet"/>
      <w:lvlText w:val="▪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7700E7A">
      <w:start w:val="1"/>
      <w:numFmt w:val="bullet"/>
      <w:lvlText w:val="•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C8AE98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ECAC6C">
      <w:start w:val="1"/>
      <w:numFmt w:val="bullet"/>
      <w:lvlText w:val="▪"/>
      <w:lvlJc w:val="left"/>
      <w:pPr>
        <w:ind w:left="72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3FA27610"/>
    <w:multiLevelType w:val="hybridMultilevel"/>
    <w:tmpl w:val="D0107314"/>
    <w:lvl w:ilvl="0" w:tplc="C3A8AAE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AD2A9A"/>
    <w:multiLevelType w:val="hybridMultilevel"/>
    <w:tmpl w:val="C3BED41C"/>
    <w:numStyleLink w:val="EstiloImportado11"/>
  </w:abstractNum>
  <w:abstractNum w:abstractNumId="18" w15:restartNumberingAfterBreak="0">
    <w:nsid w:val="47B4199B"/>
    <w:multiLevelType w:val="hybridMultilevel"/>
    <w:tmpl w:val="EAE28CA4"/>
    <w:lvl w:ilvl="0" w:tplc="0416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19" w15:restartNumberingAfterBreak="0">
    <w:nsid w:val="4B9B3839"/>
    <w:multiLevelType w:val="hybridMultilevel"/>
    <w:tmpl w:val="4176B5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BF0878"/>
    <w:multiLevelType w:val="hybridMultilevel"/>
    <w:tmpl w:val="1D000A02"/>
    <w:lvl w:ilvl="0" w:tplc="0416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1" w15:restartNumberingAfterBreak="0">
    <w:nsid w:val="4F09533D"/>
    <w:multiLevelType w:val="hybridMultilevel"/>
    <w:tmpl w:val="97481790"/>
    <w:lvl w:ilvl="0" w:tplc="C64A9F30">
      <w:start w:val="1"/>
      <w:numFmt w:val="bullet"/>
      <w:lvlText w:val="•"/>
      <w:lvlJc w:val="left"/>
      <w:pPr>
        <w:ind w:left="1130" w:hanging="705"/>
      </w:pPr>
      <w:rPr>
        <w:rFonts w:ascii="Arial" w:eastAsia="Times New Roman" w:hAnsi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9A3EDB"/>
    <w:multiLevelType w:val="hybridMultilevel"/>
    <w:tmpl w:val="3D5422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35B0946"/>
    <w:multiLevelType w:val="hybridMultilevel"/>
    <w:tmpl w:val="78F0F5F8"/>
    <w:numStyleLink w:val="EstiloImportado18"/>
  </w:abstractNum>
  <w:abstractNum w:abstractNumId="24" w15:restartNumberingAfterBreak="0">
    <w:nsid w:val="57411766"/>
    <w:multiLevelType w:val="hybridMultilevel"/>
    <w:tmpl w:val="C318F512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B0894D4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622399C">
      <w:start w:val="1"/>
      <w:numFmt w:val="bullet"/>
      <w:lvlText w:val="▪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06CB928">
      <w:start w:val="1"/>
      <w:numFmt w:val="bullet"/>
      <w:lvlText w:val="•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3E35BE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A189B82">
      <w:start w:val="1"/>
      <w:numFmt w:val="bullet"/>
      <w:lvlText w:val="▪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94C780">
      <w:start w:val="1"/>
      <w:numFmt w:val="bullet"/>
      <w:lvlText w:val="•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D06642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DC43A6">
      <w:start w:val="1"/>
      <w:numFmt w:val="bullet"/>
      <w:lvlText w:val="▪"/>
      <w:lvlJc w:val="left"/>
      <w:pPr>
        <w:ind w:left="72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57884D7C"/>
    <w:multiLevelType w:val="hybridMultilevel"/>
    <w:tmpl w:val="8A4ACDB4"/>
    <w:lvl w:ilvl="0" w:tplc="870C7ED6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600B74"/>
    <w:multiLevelType w:val="hybridMultilevel"/>
    <w:tmpl w:val="06541248"/>
    <w:lvl w:ilvl="0" w:tplc="870C7ED6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984D40"/>
    <w:multiLevelType w:val="hybridMultilevel"/>
    <w:tmpl w:val="4B8469A8"/>
    <w:lvl w:ilvl="0" w:tplc="870C7ED6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FC6A72"/>
    <w:multiLevelType w:val="hybridMultilevel"/>
    <w:tmpl w:val="C3CE58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410128"/>
    <w:multiLevelType w:val="hybridMultilevel"/>
    <w:tmpl w:val="1CECEC60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E785207"/>
    <w:multiLevelType w:val="hybridMultilevel"/>
    <w:tmpl w:val="BEA4516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8994827"/>
    <w:multiLevelType w:val="hybridMultilevel"/>
    <w:tmpl w:val="9AD093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2813E1"/>
    <w:multiLevelType w:val="hybridMultilevel"/>
    <w:tmpl w:val="966ACD36"/>
    <w:lvl w:ilvl="0" w:tplc="0416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7B0C59D1"/>
    <w:multiLevelType w:val="hybridMultilevel"/>
    <w:tmpl w:val="C6D20C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856F22"/>
    <w:multiLevelType w:val="hybridMultilevel"/>
    <w:tmpl w:val="54CEF1A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7"/>
  </w:num>
  <w:num w:numId="3">
    <w:abstractNumId w:val="21"/>
  </w:num>
  <w:num w:numId="4">
    <w:abstractNumId w:val="16"/>
  </w:num>
  <w:num w:numId="5">
    <w:abstractNumId w:val="13"/>
  </w:num>
  <w:num w:numId="6">
    <w:abstractNumId w:val="3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7"/>
  </w:num>
  <w:num w:numId="10">
    <w:abstractNumId w:val="22"/>
  </w:num>
  <w:num w:numId="11">
    <w:abstractNumId w:val="31"/>
  </w:num>
  <w:num w:numId="12">
    <w:abstractNumId w:val="4"/>
  </w:num>
  <w:num w:numId="13">
    <w:abstractNumId w:val="34"/>
  </w:num>
  <w:num w:numId="14">
    <w:abstractNumId w:val="3"/>
  </w:num>
  <w:num w:numId="15">
    <w:abstractNumId w:val="6"/>
  </w:num>
  <w:num w:numId="16">
    <w:abstractNumId w:val="17"/>
  </w:num>
  <w:num w:numId="17">
    <w:abstractNumId w:val="29"/>
  </w:num>
  <w:num w:numId="18">
    <w:abstractNumId w:val="20"/>
  </w:num>
  <w:num w:numId="19">
    <w:abstractNumId w:val="0"/>
  </w:num>
  <w:num w:numId="20">
    <w:abstractNumId w:val="26"/>
  </w:num>
  <w:num w:numId="21">
    <w:abstractNumId w:val="5"/>
  </w:num>
  <w:num w:numId="22">
    <w:abstractNumId w:val="14"/>
  </w:num>
  <w:num w:numId="23">
    <w:abstractNumId w:val="15"/>
  </w:num>
  <w:num w:numId="24">
    <w:abstractNumId w:val="11"/>
  </w:num>
  <w:num w:numId="25">
    <w:abstractNumId w:val="12"/>
  </w:num>
  <w:num w:numId="26">
    <w:abstractNumId w:val="1"/>
  </w:num>
  <w:num w:numId="27">
    <w:abstractNumId w:val="10"/>
  </w:num>
  <w:num w:numId="28">
    <w:abstractNumId w:val="2"/>
  </w:num>
  <w:num w:numId="29">
    <w:abstractNumId w:val="25"/>
  </w:num>
  <w:num w:numId="30">
    <w:abstractNumId w:val="18"/>
  </w:num>
  <w:num w:numId="31">
    <w:abstractNumId w:val="30"/>
  </w:num>
  <w:num w:numId="32">
    <w:abstractNumId w:val="19"/>
  </w:num>
  <w:num w:numId="33">
    <w:abstractNumId w:val="9"/>
  </w:num>
  <w:num w:numId="34">
    <w:abstractNumId w:val="23"/>
  </w:num>
  <w:num w:numId="35">
    <w:abstractNumId w:val="32"/>
  </w:num>
  <w:num w:numId="36">
    <w:abstractNumId w:val="24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003"/>
    <w:rsid w:val="0000001D"/>
    <w:rsid w:val="0000689D"/>
    <w:rsid w:val="00025ABF"/>
    <w:rsid w:val="00073903"/>
    <w:rsid w:val="000E085F"/>
    <w:rsid w:val="000E0E02"/>
    <w:rsid w:val="00130EEF"/>
    <w:rsid w:val="00172E36"/>
    <w:rsid w:val="001B2120"/>
    <w:rsid w:val="001B4CDC"/>
    <w:rsid w:val="002703EA"/>
    <w:rsid w:val="00277D3E"/>
    <w:rsid w:val="00282FD0"/>
    <w:rsid w:val="0028443B"/>
    <w:rsid w:val="00294AF0"/>
    <w:rsid w:val="002C1148"/>
    <w:rsid w:val="00371D3E"/>
    <w:rsid w:val="003B651C"/>
    <w:rsid w:val="003C0E65"/>
    <w:rsid w:val="00457848"/>
    <w:rsid w:val="004A1E78"/>
    <w:rsid w:val="00571CF8"/>
    <w:rsid w:val="00580FAA"/>
    <w:rsid w:val="005A7ACB"/>
    <w:rsid w:val="006754E7"/>
    <w:rsid w:val="006B5AF0"/>
    <w:rsid w:val="006F75F8"/>
    <w:rsid w:val="00773FCF"/>
    <w:rsid w:val="007C713E"/>
    <w:rsid w:val="00817A07"/>
    <w:rsid w:val="008F26C0"/>
    <w:rsid w:val="00901BD1"/>
    <w:rsid w:val="009E1792"/>
    <w:rsid w:val="00A02054"/>
    <w:rsid w:val="00A76974"/>
    <w:rsid w:val="00B92003"/>
    <w:rsid w:val="00BA0DEF"/>
    <w:rsid w:val="00BA4783"/>
    <w:rsid w:val="00BB24D4"/>
    <w:rsid w:val="00C347FC"/>
    <w:rsid w:val="00C476F3"/>
    <w:rsid w:val="00C53D0D"/>
    <w:rsid w:val="00C604FF"/>
    <w:rsid w:val="00CB17F9"/>
    <w:rsid w:val="00CD556B"/>
    <w:rsid w:val="00D23067"/>
    <w:rsid w:val="00D41359"/>
    <w:rsid w:val="00D70AB9"/>
    <w:rsid w:val="00D86432"/>
    <w:rsid w:val="00DC0AC4"/>
    <w:rsid w:val="00DE0616"/>
    <w:rsid w:val="00E01C2B"/>
    <w:rsid w:val="00E46D2F"/>
    <w:rsid w:val="00E85126"/>
    <w:rsid w:val="00FA0800"/>
    <w:rsid w:val="00FA649A"/>
    <w:rsid w:val="00FF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1CC4F96-64FD-4D8F-ADE4-531D6FF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4CDC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1B4CDC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01B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5784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920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92003"/>
  </w:style>
  <w:style w:type="paragraph" w:styleId="Rodap">
    <w:name w:val="footer"/>
    <w:basedOn w:val="Normal"/>
    <w:link w:val="RodapChar"/>
    <w:uiPriority w:val="99"/>
    <w:unhideWhenUsed/>
    <w:rsid w:val="00B920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92003"/>
  </w:style>
  <w:style w:type="paragraph" w:styleId="SemEspaamento">
    <w:name w:val="No Spacing"/>
    <w:uiPriority w:val="1"/>
    <w:qFormat/>
    <w:rsid w:val="00B92003"/>
    <w:pPr>
      <w:spacing w:after="0" w:line="240" w:lineRule="auto"/>
    </w:pPr>
  </w:style>
  <w:style w:type="character" w:customStyle="1" w:styleId="Ttulo1Char">
    <w:name w:val="Título 1 Char"/>
    <w:basedOn w:val="Fontepargpadro"/>
    <w:link w:val="Ttulo1"/>
    <w:uiPriority w:val="9"/>
    <w:rsid w:val="001B4CD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styleId="PargrafodaLista">
    <w:name w:val="List Paragraph"/>
    <w:basedOn w:val="Normal"/>
    <w:uiPriority w:val="34"/>
    <w:qFormat/>
    <w:rsid w:val="00A02054"/>
    <w:pPr>
      <w:ind w:left="720"/>
      <w:contextualSpacing/>
    </w:pPr>
  </w:style>
  <w:style w:type="character" w:customStyle="1" w:styleId="bold">
    <w:name w:val="bold"/>
    <w:uiPriority w:val="99"/>
    <w:rsid w:val="00371D3E"/>
    <w:rPr>
      <w:b/>
      <w:bCs w:val="0"/>
    </w:rPr>
  </w:style>
  <w:style w:type="paragraph" w:styleId="Corpodetexto">
    <w:name w:val="Body Text"/>
    <w:basedOn w:val="Normal"/>
    <w:link w:val="CorpodetextoChar"/>
    <w:rsid w:val="008F26C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8F26C0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xttitulobusca">
    <w:name w:val="txttitulobusca"/>
    <w:rsid w:val="008F26C0"/>
    <w:rPr>
      <w:lang w:val="pt-PT"/>
    </w:rPr>
  </w:style>
  <w:style w:type="paragraph" w:customStyle="1" w:styleId="CorpoA">
    <w:name w:val="Corpo A"/>
    <w:rsid w:val="008F26C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val="pt-PT" w:eastAsia="pt-BR"/>
    </w:rPr>
  </w:style>
  <w:style w:type="numbering" w:customStyle="1" w:styleId="EstiloImportado11">
    <w:name w:val="Estilo Importado 11"/>
    <w:rsid w:val="008F26C0"/>
    <w:pPr>
      <w:numPr>
        <w:numId w:val="15"/>
      </w:numPr>
    </w:pPr>
  </w:style>
  <w:style w:type="character" w:styleId="Nmerodepgina">
    <w:name w:val="page number"/>
    <w:rsid w:val="008F26C0"/>
  </w:style>
  <w:style w:type="paragraph" w:customStyle="1" w:styleId="Pargrafo">
    <w:name w:val="Parágrafo"/>
    <w:basedOn w:val="Normal"/>
    <w:link w:val="PargrafoChar"/>
    <w:uiPriority w:val="99"/>
    <w:rsid w:val="008F26C0"/>
    <w:pPr>
      <w:tabs>
        <w:tab w:val="left" w:pos="580"/>
      </w:tabs>
      <w:autoSpaceDE w:val="0"/>
      <w:autoSpaceDN w:val="0"/>
      <w:adjustRightInd w:val="0"/>
      <w:spacing w:after="0" w:line="306" w:lineRule="atLeast"/>
      <w:ind w:firstLine="340"/>
      <w:jc w:val="both"/>
      <w:textAlignment w:val="center"/>
    </w:pPr>
    <w:rPr>
      <w:rFonts w:ascii="RotisSemiSans Light" w:eastAsia="Times New Roman" w:hAnsi="RotisSemiSans Light" w:cs="RotisSemiSans Light"/>
      <w:color w:val="000000"/>
      <w:w w:val="95"/>
      <w:sz w:val="26"/>
      <w:szCs w:val="26"/>
      <w:lang w:eastAsia="pt-BR"/>
    </w:rPr>
  </w:style>
  <w:style w:type="character" w:customStyle="1" w:styleId="PargrafoChar">
    <w:name w:val="Parágrafo Char"/>
    <w:basedOn w:val="Fontepargpadro"/>
    <w:link w:val="Pargrafo"/>
    <w:uiPriority w:val="99"/>
    <w:rsid w:val="008F26C0"/>
    <w:rPr>
      <w:rFonts w:ascii="RotisSemiSans Light" w:eastAsia="Times New Roman" w:hAnsi="RotisSemiSans Light" w:cs="RotisSemiSans Light"/>
      <w:color w:val="000000"/>
      <w:w w:val="95"/>
      <w:sz w:val="26"/>
      <w:szCs w:val="26"/>
      <w:lang w:eastAsia="pt-BR"/>
    </w:rPr>
  </w:style>
  <w:style w:type="character" w:customStyle="1" w:styleId="Hyperlink1">
    <w:name w:val="Hyperlink.1"/>
    <w:rsid w:val="00DC0AC4"/>
    <w:rPr>
      <w:lang w:val="pt-PT"/>
    </w:rPr>
  </w:style>
  <w:style w:type="numbering" w:customStyle="1" w:styleId="EstiloImportado10">
    <w:name w:val="Estilo Importado 10"/>
    <w:rsid w:val="00DC0AC4"/>
    <w:pPr>
      <w:numPr>
        <w:numId w:val="23"/>
      </w:numPr>
    </w:pPr>
  </w:style>
  <w:style w:type="numbering" w:customStyle="1" w:styleId="EstiloImportado18">
    <w:name w:val="Estilo Importado 18"/>
    <w:rsid w:val="0000689D"/>
    <w:pPr>
      <w:numPr>
        <w:numId w:val="33"/>
      </w:numPr>
    </w:pPr>
  </w:style>
  <w:style w:type="character" w:customStyle="1" w:styleId="Hyperlink18">
    <w:name w:val="Hyperlink.18"/>
    <w:basedOn w:val="Hyperlink1"/>
    <w:rsid w:val="0000689D"/>
    <w:rPr>
      <w:rFonts w:ascii="Arial" w:eastAsia="Arial" w:hAnsi="Arial" w:cs="Arial"/>
      <w:u w:val="single" w:color="000000"/>
      <w:lang w:val="pt-PT"/>
    </w:rPr>
  </w:style>
  <w:style w:type="character" w:styleId="Hyperlink">
    <w:name w:val="Hyperlink"/>
    <w:basedOn w:val="Fontepargpadro"/>
    <w:uiPriority w:val="99"/>
    <w:unhideWhenUsed/>
    <w:rsid w:val="00773FCF"/>
    <w:rPr>
      <w:color w:val="0563C1" w:themeColor="hyperlink"/>
      <w:u w:val="singl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901BD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57848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riodicos.capes.gov.br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sp.br/sibi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webofscience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scielo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bict.b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850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Caio - Planejamento</dc:creator>
  <cp:keywords/>
  <dc:description/>
  <cp:lastModifiedBy>Conta da Microsoft</cp:lastModifiedBy>
  <cp:revision>21</cp:revision>
  <dcterms:created xsi:type="dcterms:W3CDTF">2022-12-06T18:26:00Z</dcterms:created>
  <dcterms:modified xsi:type="dcterms:W3CDTF">2024-12-10T19:11:00Z</dcterms:modified>
</cp:coreProperties>
</file>